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5F" w:rsidRDefault="00DC5D5F" w:rsidP="00BA50D2">
      <w:pPr>
        <w:ind w:left="357"/>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4898390</wp:posOffset>
                </wp:positionH>
                <wp:positionV relativeFrom="paragraph">
                  <wp:posOffset>-728980</wp:posOffset>
                </wp:positionV>
                <wp:extent cx="5040000" cy="7199630"/>
                <wp:effectExtent l="0" t="0" r="27305" b="2032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199630"/>
                        </a:xfrm>
                        <a:prstGeom prst="rect">
                          <a:avLst/>
                        </a:prstGeom>
                        <a:solidFill>
                          <a:srgbClr val="FFFFFF"/>
                        </a:solidFill>
                        <a:ln w="9525">
                          <a:solidFill>
                            <a:srgbClr val="000000"/>
                          </a:solidFill>
                          <a:miter lim="800000"/>
                          <a:headEnd/>
                          <a:tailEnd/>
                        </a:ln>
                      </wps:spPr>
                      <wps:txbx>
                        <w:txbxContent>
                          <w:p w:rsidR="002F3111" w:rsidRPr="002F3111" w:rsidRDefault="002F3111" w:rsidP="002F3111">
                            <w:pPr>
                              <w:autoSpaceDE w:val="0"/>
                              <w:autoSpaceDN w:val="0"/>
                              <w:adjustRightInd w:val="0"/>
                              <w:jc w:val="center"/>
                              <w:rPr>
                                <w:rFonts w:cs="Arial"/>
                                <w:b/>
                                <w:bCs/>
                                <w:sz w:val="18"/>
                                <w:szCs w:val="18"/>
                              </w:rPr>
                            </w:pPr>
                            <w:r w:rsidRPr="002F3111">
                              <w:rPr>
                                <w:rFonts w:cs="Arial"/>
                                <w:b/>
                                <w:bCs/>
                                <w:sz w:val="18"/>
                                <w:szCs w:val="18"/>
                              </w:rPr>
                              <w:t xml:space="preserve">Ordnungsbehördliche Verordnung über die Aufrechterhaltung der öffentlichen Sicherheit und Ordnung auf den Straßen und in den Anlagen der Stadt Wermelskirchen vom </w:t>
                            </w:r>
                            <w:r w:rsidR="00F66130">
                              <w:rPr>
                                <w:rFonts w:cs="Arial"/>
                                <w:b/>
                                <w:bCs/>
                                <w:sz w:val="18"/>
                                <w:szCs w:val="18"/>
                                <w:highlight w:val="green"/>
                              </w:rPr>
                              <w:t>09</w:t>
                            </w:r>
                            <w:r w:rsidRPr="002F3111">
                              <w:rPr>
                                <w:rFonts w:cs="Arial"/>
                                <w:b/>
                                <w:bCs/>
                                <w:sz w:val="18"/>
                                <w:szCs w:val="18"/>
                                <w:highlight w:val="green"/>
                              </w:rPr>
                              <w:t>.</w:t>
                            </w:r>
                            <w:r w:rsidR="00F66130">
                              <w:rPr>
                                <w:rFonts w:cs="Arial"/>
                                <w:b/>
                                <w:bCs/>
                                <w:sz w:val="18"/>
                                <w:szCs w:val="18"/>
                                <w:highlight w:val="green"/>
                              </w:rPr>
                              <w:t>07</w:t>
                            </w:r>
                            <w:bookmarkStart w:id="0" w:name="_GoBack"/>
                            <w:bookmarkEnd w:id="0"/>
                            <w:r w:rsidRPr="002F3111">
                              <w:rPr>
                                <w:rFonts w:cs="Arial"/>
                                <w:b/>
                                <w:bCs/>
                                <w:sz w:val="18"/>
                                <w:szCs w:val="18"/>
                                <w:highlight w:val="green"/>
                              </w:rPr>
                              <w:t>.201</w:t>
                            </w:r>
                            <w:r w:rsidR="00557772" w:rsidRPr="00FC0A4A">
                              <w:rPr>
                                <w:rFonts w:cs="Arial"/>
                                <w:b/>
                                <w:bCs/>
                                <w:sz w:val="18"/>
                                <w:szCs w:val="18"/>
                                <w:highlight w:val="green"/>
                              </w:rPr>
                              <w:t>8</w:t>
                            </w:r>
                          </w:p>
                          <w:p w:rsidR="002F3111" w:rsidRPr="002F3111" w:rsidRDefault="002F3111" w:rsidP="002F3111">
                            <w:pPr>
                              <w:autoSpaceDE w:val="0"/>
                              <w:autoSpaceDN w:val="0"/>
                              <w:adjustRightInd w:val="0"/>
                              <w:jc w:val="left"/>
                              <w:rPr>
                                <w:rFonts w:cs="Arial"/>
                                <w:bCs/>
                                <w:sz w:val="18"/>
                                <w:szCs w:val="18"/>
                              </w:rPr>
                            </w:pPr>
                          </w:p>
                          <w:p w:rsidR="002F3111" w:rsidRPr="002F3111" w:rsidRDefault="002F3111" w:rsidP="00BA50D2">
                            <w:pPr>
                              <w:autoSpaceDE w:val="0"/>
                              <w:autoSpaceDN w:val="0"/>
                              <w:adjustRightInd w:val="0"/>
                              <w:ind w:left="0" w:firstLine="0"/>
                              <w:rPr>
                                <w:rFonts w:cs="Arial"/>
                                <w:bCs/>
                                <w:sz w:val="18"/>
                                <w:szCs w:val="18"/>
                              </w:rPr>
                            </w:pPr>
                            <w:r w:rsidRPr="002F3111">
                              <w:rPr>
                                <w:rFonts w:cs="Arial"/>
                                <w:bCs/>
                                <w:sz w:val="18"/>
                                <w:szCs w:val="18"/>
                              </w:rPr>
                              <w:t>Aufgrund</w:t>
                            </w:r>
                            <w:r w:rsidR="00276F9A">
                              <w:rPr>
                                <w:rFonts w:cs="Arial"/>
                                <w:bCs/>
                                <w:sz w:val="18"/>
                                <w:szCs w:val="18"/>
                              </w:rPr>
                              <w:t xml:space="preserve"> </w:t>
                            </w:r>
                            <w:r w:rsidR="00276F9A" w:rsidRPr="00276F9A">
                              <w:rPr>
                                <w:rFonts w:cs="Arial"/>
                                <w:bCs/>
                                <w:sz w:val="18"/>
                                <w:szCs w:val="18"/>
                                <w:highlight w:val="green"/>
                              </w:rPr>
                              <w:t>des § 7 der Gemeindeordnung für das Land Nordrhein-Westfalen (GO NRW) vom 14. Juli 1994 (GV .NRW. S. 666 / SGV. NRW 2023)</w:t>
                            </w:r>
                            <w:r w:rsidR="00276F9A">
                              <w:rPr>
                                <w:rFonts w:cs="Arial"/>
                                <w:bCs/>
                                <w:sz w:val="18"/>
                                <w:szCs w:val="18"/>
                              </w:rPr>
                              <w:t>,</w:t>
                            </w:r>
                            <w:r w:rsidRPr="002F3111">
                              <w:rPr>
                                <w:rFonts w:cs="Arial"/>
                                <w:bCs/>
                                <w:sz w:val="18"/>
                                <w:szCs w:val="18"/>
                              </w:rPr>
                              <w:t xml:space="preserve"> der §§ 27 Abs. 1, Abs. 4 </w:t>
                            </w:r>
                            <w:r w:rsidRPr="002F3111">
                              <w:rPr>
                                <w:rFonts w:cs="Arial"/>
                                <w:bCs/>
                                <w:sz w:val="18"/>
                                <w:szCs w:val="18"/>
                                <w:highlight w:val="green"/>
                              </w:rPr>
                              <w:t>Satz 1</w:t>
                            </w:r>
                            <w:r w:rsidRPr="002F3111">
                              <w:rPr>
                                <w:rFonts w:cs="Arial"/>
                                <w:bCs/>
                                <w:sz w:val="18"/>
                                <w:szCs w:val="18"/>
                              </w:rPr>
                              <w:t xml:space="preserve">; 31 des Gesetzes über Aufbau und Befugnisse der Ordnungsbehörden - Ordnungsbehördengesetz (OBG) - in der Fassung der Bekanntmachung vom </w:t>
                            </w:r>
                            <w:r w:rsidRPr="002F3111">
                              <w:rPr>
                                <w:rFonts w:cs="Arial"/>
                                <w:bCs/>
                                <w:sz w:val="18"/>
                                <w:szCs w:val="18"/>
                                <w:highlight w:val="green"/>
                              </w:rPr>
                              <w:t>13.5.1980 (GV NW S. 528 / SGV NW 2060)</w:t>
                            </w:r>
                            <w:r w:rsidRPr="002F3111">
                              <w:rPr>
                                <w:rFonts w:cs="Arial"/>
                                <w:bCs/>
                                <w:sz w:val="18"/>
                                <w:szCs w:val="18"/>
                              </w:rPr>
                              <w:t xml:space="preserve"> und der §§ 5 Abs. 1; 7 Abs. 1; 9 Abs. 3; 10 Abs. 4, 11 des Gesetzes zum Schutz vor Luftverunreinigungen, Geräuschen und ähnlichen Umwelteinwirkungen - Landes-Immissionsschutzgesetz (</w:t>
                            </w:r>
                            <w:r w:rsidR="00946C20" w:rsidRPr="002F3111">
                              <w:rPr>
                                <w:rFonts w:cs="Arial"/>
                                <w:bCs/>
                                <w:sz w:val="18"/>
                                <w:szCs w:val="18"/>
                              </w:rPr>
                              <w:t>LImSchG</w:t>
                            </w:r>
                            <w:r w:rsidRPr="002F3111">
                              <w:rPr>
                                <w:rFonts w:cs="Arial"/>
                                <w:bCs/>
                                <w:sz w:val="18"/>
                                <w:szCs w:val="18"/>
                              </w:rPr>
                              <w:t xml:space="preserve"> NRW) - in der Fassung vom </w:t>
                            </w:r>
                            <w:r w:rsidRPr="002F3111">
                              <w:rPr>
                                <w:rFonts w:cs="Arial"/>
                                <w:bCs/>
                                <w:sz w:val="18"/>
                                <w:szCs w:val="18"/>
                                <w:highlight w:val="green"/>
                              </w:rPr>
                              <w:t xml:space="preserve">18.3.1975 (GV NW S. 232 / SGV NW 7129), </w:t>
                            </w:r>
                            <w:r w:rsidR="00276F9A" w:rsidRPr="00276F9A">
                              <w:rPr>
                                <w:rFonts w:cs="Arial"/>
                                <w:bCs/>
                                <w:sz w:val="18"/>
                                <w:szCs w:val="18"/>
                                <w:highlight w:val="green"/>
                              </w:rPr>
                              <w:t>jeweils in der bei Erlass dieser Verordnung geltenden Fasung</w:t>
                            </w:r>
                            <w:r w:rsidRPr="002F3111">
                              <w:rPr>
                                <w:rFonts w:cs="Arial"/>
                                <w:bCs/>
                                <w:sz w:val="18"/>
                                <w:szCs w:val="18"/>
                              </w:rPr>
                              <w:t xml:space="preserve">, wird von der Stadt Wermelskirchen als örtliche Ordnungsbehörde gemäß Beschluss des Rates der Stadt Wermelskirchen vom </w:t>
                            </w:r>
                            <w:r w:rsidR="003D122C">
                              <w:rPr>
                                <w:rFonts w:cs="Arial"/>
                                <w:bCs/>
                                <w:sz w:val="18"/>
                                <w:szCs w:val="18"/>
                              </w:rPr>
                              <w:t>09</w:t>
                            </w:r>
                            <w:r w:rsidRPr="002F3111">
                              <w:rPr>
                                <w:rFonts w:cs="Arial"/>
                                <w:bCs/>
                                <w:sz w:val="18"/>
                                <w:szCs w:val="18"/>
                              </w:rPr>
                              <w:t>.</w:t>
                            </w:r>
                            <w:r w:rsidR="003D122C">
                              <w:rPr>
                                <w:rFonts w:cs="Arial"/>
                                <w:bCs/>
                                <w:sz w:val="18"/>
                                <w:szCs w:val="18"/>
                              </w:rPr>
                              <w:t>07</w:t>
                            </w:r>
                            <w:r w:rsidRPr="002F3111">
                              <w:rPr>
                                <w:rFonts w:cs="Arial"/>
                                <w:bCs/>
                                <w:sz w:val="18"/>
                                <w:szCs w:val="18"/>
                              </w:rPr>
                              <w:t>.201</w:t>
                            </w:r>
                            <w:r w:rsidR="009401F9">
                              <w:rPr>
                                <w:rFonts w:cs="Arial"/>
                                <w:bCs/>
                                <w:sz w:val="18"/>
                                <w:szCs w:val="18"/>
                              </w:rPr>
                              <w:t>8</w:t>
                            </w:r>
                            <w:r w:rsidRPr="002F3111">
                              <w:rPr>
                                <w:rFonts w:cs="Arial"/>
                                <w:bCs/>
                                <w:sz w:val="18"/>
                                <w:szCs w:val="18"/>
                              </w:rPr>
                              <w:t xml:space="preserve"> für das Gebiet der Stadt Wermelskirchen folgende Verordnung erlassen:</w:t>
                            </w:r>
                          </w:p>
                          <w:p w:rsidR="002F3111" w:rsidRPr="002F3111" w:rsidRDefault="002F3111" w:rsidP="002F3111">
                            <w:pPr>
                              <w:autoSpaceDE w:val="0"/>
                              <w:autoSpaceDN w:val="0"/>
                              <w:adjustRightInd w:val="0"/>
                              <w:jc w:val="left"/>
                              <w:rPr>
                                <w:rFonts w:cs="Arial"/>
                                <w:bCs/>
                                <w:sz w:val="18"/>
                                <w:szCs w:val="18"/>
                              </w:rPr>
                            </w:pPr>
                          </w:p>
                          <w:p w:rsidR="002F3111" w:rsidRPr="002F3111" w:rsidRDefault="002F3111" w:rsidP="002F3111">
                            <w:pPr>
                              <w:pStyle w:val="berschrift1"/>
                            </w:pPr>
                            <w:r w:rsidRPr="002F3111">
                              <w:t>§ 1 Begriffsbestimmungen</w:t>
                            </w:r>
                          </w:p>
                          <w:p w:rsidR="002F3111" w:rsidRPr="002F3111" w:rsidRDefault="002F3111" w:rsidP="001C7D0E">
                            <w:pPr>
                              <w:pStyle w:val="Listenabsatz"/>
                              <w:numPr>
                                <w:ilvl w:val="0"/>
                                <w:numId w:val="4"/>
                              </w:numPr>
                              <w:contextualSpacing w:val="0"/>
                              <w:rPr>
                                <w:rFonts w:cs="Arial"/>
                                <w:sz w:val="18"/>
                                <w:szCs w:val="18"/>
                              </w:rPr>
                            </w:pPr>
                            <w:r w:rsidRPr="002F3111">
                              <w:rPr>
                                <w:rFonts w:cs="Arial"/>
                                <w:sz w:val="18"/>
                                <w:szCs w:val="18"/>
                                <w:highlight w:val="green"/>
                              </w:rPr>
                              <w:t>Verkehrsflächen</w:t>
                            </w:r>
                            <w:r w:rsidRPr="002F3111">
                              <w:rPr>
                                <w:rFonts w:cs="Arial"/>
                                <w:sz w:val="18"/>
                                <w:szCs w:val="18"/>
                              </w:rPr>
                              <w:t xml:space="preserve"> im Sinne dieser Verordnung sind alle Straßen, Wege, Plätze, die dem öffentlichen Verkehr gewidmet sind oder ihm ohne Widmung dienen. Auf die Eigentumsverhältnisse kommt es dabei nicht an.</w:t>
                            </w:r>
                          </w:p>
                          <w:p w:rsidR="00557772" w:rsidRDefault="00557772" w:rsidP="001C7D0E">
                            <w:pPr>
                              <w:pStyle w:val="Listenabsatz"/>
                              <w:numPr>
                                <w:ilvl w:val="0"/>
                                <w:numId w:val="4"/>
                              </w:numPr>
                              <w:contextualSpacing w:val="0"/>
                              <w:rPr>
                                <w:rFonts w:cs="Arial"/>
                                <w:sz w:val="18"/>
                                <w:szCs w:val="18"/>
                              </w:rPr>
                            </w:pPr>
                            <w:r w:rsidRPr="002F3111">
                              <w:rPr>
                                <w:rFonts w:cs="Arial"/>
                                <w:sz w:val="18"/>
                                <w:szCs w:val="18"/>
                              </w:rPr>
                              <w:t xml:space="preserve">Zu den </w:t>
                            </w:r>
                            <w:r>
                              <w:rPr>
                                <w:rFonts w:cs="Arial"/>
                                <w:sz w:val="18"/>
                                <w:szCs w:val="18"/>
                              </w:rPr>
                              <w:t>Verkehrsflächen</w:t>
                            </w:r>
                            <w:r w:rsidRPr="002F3111">
                              <w:rPr>
                                <w:rFonts w:cs="Arial"/>
                                <w:sz w:val="18"/>
                                <w:szCs w:val="18"/>
                              </w:rPr>
                              <w:t xml:space="preserve"> gehören insbesondere: die Fahrbahnen, Wege, Gehwege, Radwege, Bürgersteige, Plätze, Seiten-, Rand- und Sicherheitsstreifen, Böschungen, Rinnen, Gräben, Brücken, Unterführungen, Treppen und Rampen vor der Straßenfront der Häuser soweit sie nicht eingefriedet sind.</w:t>
                            </w:r>
                          </w:p>
                          <w:p w:rsidR="00557772" w:rsidRDefault="002F3111" w:rsidP="001C7D0E">
                            <w:pPr>
                              <w:pStyle w:val="Listenabsatz"/>
                              <w:numPr>
                                <w:ilvl w:val="0"/>
                                <w:numId w:val="4"/>
                              </w:numPr>
                              <w:contextualSpacing w:val="0"/>
                              <w:rPr>
                                <w:rFonts w:cs="Arial"/>
                                <w:sz w:val="18"/>
                                <w:szCs w:val="18"/>
                              </w:rPr>
                            </w:pPr>
                            <w:r w:rsidRPr="002F3111">
                              <w:rPr>
                                <w:rFonts w:cs="Arial"/>
                                <w:sz w:val="18"/>
                                <w:szCs w:val="18"/>
                              </w:rPr>
                              <w:t xml:space="preserve">Anlagen im Sinne dieser Verordnung sind ohne Rücksicht auf die Eigentumsverhältnisse alle der Öffentlichkeit bestimmungsgemäß zugänglichen Erholungsflächen, insbesondere öffentliche Parkanlagen, Grünanlagen, Grünstreifen, Kinderspielplätze, Bolzplätze sowie Ufer und Böschungen an Wasserflächen, soweit diese nicht der Aufsicht der Wasserbehörden unterliegen. </w:t>
                            </w:r>
                          </w:p>
                          <w:p w:rsidR="002F3111" w:rsidRPr="002F3111" w:rsidRDefault="00557772" w:rsidP="001C7D0E">
                            <w:pPr>
                              <w:pStyle w:val="Listenabsatz"/>
                              <w:numPr>
                                <w:ilvl w:val="0"/>
                                <w:numId w:val="4"/>
                              </w:numPr>
                              <w:contextualSpacing w:val="0"/>
                              <w:rPr>
                                <w:rFonts w:cs="Arial"/>
                                <w:sz w:val="18"/>
                                <w:szCs w:val="18"/>
                              </w:rPr>
                            </w:pPr>
                            <w:r w:rsidRPr="002F3111">
                              <w:rPr>
                                <w:rFonts w:cs="Arial"/>
                                <w:sz w:val="18"/>
                                <w:szCs w:val="18"/>
                              </w:rPr>
                              <w:t>Zu den Anlagen gehören insbesondere: Ruhebänke, Toiletteneinrichtungen, Fernsprecheinrichtungen, Wetterschutz- und ähnliche Einrichtungen; Denkmäler, Naturdenkmäler, Kunstgegenstände, Anschlagtafeln, Beleuchtungs-, Versorgungs-, Kanalisations-, Entwässerungs-, Katastrophenschutz- und Baustelleneinrichtungen sowie Verkehrsschilder, Hinweiszeichen und Lichtzeicheneinrichtungen.</w:t>
                            </w:r>
                          </w:p>
                          <w:p w:rsidR="002F3111" w:rsidRPr="002F3111" w:rsidRDefault="002F3111" w:rsidP="001C7D0E">
                            <w:pPr>
                              <w:pStyle w:val="Listenabsatz"/>
                              <w:numPr>
                                <w:ilvl w:val="0"/>
                                <w:numId w:val="4"/>
                              </w:numPr>
                              <w:contextualSpacing w:val="0"/>
                              <w:rPr>
                                <w:rFonts w:cs="Arial"/>
                                <w:sz w:val="18"/>
                                <w:szCs w:val="18"/>
                              </w:rPr>
                            </w:pPr>
                            <w:r w:rsidRPr="002F3111">
                              <w:rPr>
                                <w:rFonts w:cs="Arial"/>
                                <w:sz w:val="18"/>
                                <w:szCs w:val="18"/>
                              </w:rPr>
                              <w:t>Sportanlagen, Freibäder, Friedhöfe und Kleingartenanlagen sind keine Anlagen im Sinne des Satzes 1. Hier gelten die hierfür erlassenen Satzungen über die Benutzung.</w:t>
                            </w:r>
                          </w:p>
                          <w:p w:rsidR="00DC5D5F" w:rsidRPr="002F3111" w:rsidRDefault="00DC5D5F" w:rsidP="00DC5D5F">
                            <w:pPr>
                              <w:rPr>
                                <w:sz w:val="18"/>
                                <w:szCs w:val="18"/>
                              </w:rPr>
                            </w:pPr>
                          </w:p>
                          <w:p w:rsidR="00DC5D5F" w:rsidRPr="002F3111" w:rsidRDefault="002437F3" w:rsidP="001C7D0E">
                            <w:pPr>
                              <w:pStyle w:val="Listenabsatz"/>
                              <w:numPr>
                                <w:ilvl w:val="0"/>
                                <w:numId w:val="2"/>
                              </w:numPr>
                              <w:rPr>
                                <w:i/>
                                <w:sz w:val="18"/>
                                <w:szCs w:val="18"/>
                              </w:rPr>
                            </w:pPr>
                            <w:r w:rsidRPr="002F3111">
                              <w:rPr>
                                <w:i/>
                                <w:sz w:val="18"/>
                                <w:szCs w:val="18"/>
                              </w:rPr>
                              <w:t>Hinweis: Der alte § 2 wird zum neuen § 2 Abs.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85.7pt;margin-top:-57.4pt;width:396.8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">
                <v:textbox>
                  <w:txbxContent>
                    <w:p w:rsidR="002F3111" w:rsidRPr="002F3111" w:rsidRDefault="002F3111" w:rsidP="002F3111">
                      <w:pPr>
                        <w:autoSpaceDE w:val="0"/>
                        <w:autoSpaceDN w:val="0"/>
                        <w:adjustRightInd w:val="0"/>
                        <w:jc w:val="center"/>
                        <w:rPr>
                          <w:rFonts w:cs="Arial"/>
                          <w:b/>
                          <w:bCs/>
                          <w:sz w:val="18"/>
                          <w:szCs w:val="18"/>
                        </w:rPr>
                      </w:pPr>
                      <w:r w:rsidRPr="002F3111">
                        <w:rPr>
                          <w:rFonts w:cs="Arial"/>
                          <w:b/>
                          <w:bCs/>
                          <w:sz w:val="18"/>
                          <w:szCs w:val="18"/>
                        </w:rPr>
                        <w:t xml:space="preserve">Ordnungsbehördliche Verordnung über die Aufrechterhaltung der öffentlichen Sicherheit und Ordnung auf den Straßen und in den Anlagen der Stadt Wermelskirchen vom </w:t>
                      </w:r>
                      <w:r w:rsidR="00F66130">
                        <w:rPr>
                          <w:rFonts w:cs="Arial"/>
                          <w:b/>
                          <w:bCs/>
                          <w:sz w:val="18"/>
                          <w:szCs w:val="18"/>
                          <w:highlight w:val="green"/>
                        </w:rPr>
                        <w:t>09</w:t>
                      </w:r>
                      <w:r w:rsidRPr="002F3111">
                        <w:rPr>
                          <w:rFonts w:cs="Arial"/>
                          <w:b/>
                          <w:bCs/>
                          <w:sz w:val="18"/>
                          <w:szCs w:val="18"/>
                          <w:highlight w:val="green"/>
                        </w:rPr>
                        <w:t>.</w:t>
                      </w:r>
                      <w:r w:rsidR="00F66130">
                        <w:rPr>
                          <w:rFonts w:cs="Arial"/>
                          <w:b/>
                          <w:bCs/>
                          <w:sz w:val="18"/>
                          <w:szCs w:val="18"/>
                          <w:highlight w:val="green"/>
                        </w:rPr>
                        <w:t>07</w:t>
                      </w:r>
                      <w:bookmarkStart w:id="1" w:name="_GoBack"/>
                      <w:bookmarkEnd w:id="1"/>
                      <w:r w:rsidRPr="002F3111">
                        <w:rPr>
                          <w:rFonts w:cs="Arial"/>
                          <w:b/>
                          <w:bCs/>
                          <w:sz w:val="18"/>
                          <w:szCs w:val="18"/>
                          <w:highlight w:val="green"/>
                        </w:rPr>
                        <w:t>.201</w:t>
                      </w:r>
                      <w:r w:rsidR="00557772" w:rsidRPr="00FC0A4A">
                        <w:rPr>
                          <w:rFonts w:cs="Arial"/>
                          <w:b/>
                          <w:bCs/>
                          <w:sz w:val="18"/>
                          <w:szCs w:val="18"/>
                          <w:highlight w:val="green"/>
                        </w:rPr>
                        <w:t>8</w:t>
                      </w:r>
                    </w:p>
                    <w:p w:rsidR="002F3111" w:rsidRPr="002F3111" w:rsidRDefault="002F3111" w:rsidP="002F3111">
                      <w:pPr>
                        <w:autoSpaceDE w:val="0"/>
                        <w:autoSpaceDN w:val="0"/>
                        <w:adjustRightInd w:val="0"/>
                        <w:jc w:val="left"/>
                        <w:rPr>
                          <w:rFonts w:cs="Arial"/>
                          <w:bCs/>
                          <w:sz w:val="18"/>
                          <w:szCs w:val="18"/>
                        </w:rPr>
                      </w:pPr>
                    </w:p>
                    <w:p w:rsidR="002F3111" w:rsidRPr="002F3111" w:rsidRDefault="002F3111" w:rsidP="00BA50D2">
                      <w:pPr>
                        <w:autoSpaceDE w:val="0"/>
                        <w:autoSpaceDN w:val="0"/>
                        <w:adjustRightInd w:val="0"/>
                        <w:ind w:left="0" w:firstLine="0"/>
                        <w:rPr>
                          <w:rFonts w:cs="Arial"/>
                          <w:bCs/>
                          <w:sz w:val="18"/>
                          <w:szCs w:val="18"/>
                        </w:rPr>
                      </w:pPr>
                      <w:r w:rsidRPr="002F3111">
                        <w:rPr>
                          <w:rFonts w:cs="Arial"/>
                          <w:bCs/>
                          <w:sz w:val="18"/>
                          <w:szCs w:val="18"/>
                        </w:rPr>
                        <w:t>Aufgrund</w:t>
                      </w:r>
                      <w:r w:rsidR="00276F9A">
                        <w:rPr>
                          <w:rFonts w:cs="Arial"/>
                          <w:bCs/>
                          <w:sz w:val="18"/>
                          <w:szCs w:val="18"/>
                        </w:rPr>
                        <w:t xml:space="preserve"> </w:t>
                      </w:r>
                      <w:r w:rsidR="00276F9A" w:rsidRPr="00276F9A">
                        <w:rPr>
                          <w:rFonts w:cs="Arial"/>
                          <w:bCs/>
                          <w:sz w:val="18"/>
                          <w:szCs w:val="18"/>
                          <w:highlight w:val="green"/>
                        </w:rPr>
                        <w:t>des § 7 der Gemeindeordnung für das Land Nordrhein-Westfalen (GO NRW) vom 14. Juli 1994 (GV .NRW. S. 666 / SGV. NRW 2023)</w:t>
                      </w:r>
                      <w:r w:rsidR="00276F9A">
                        <w:rPr>
                          <w:rFonts w:cs="Arial"/>
                          <w:bCs/>
                          <w:sz w:val="18"/>
                          <w:szCs w:val="18"/>
                        </w:rPr>
                        <w:t>,</w:t>
                      </w:r>
                      <w:r w:rsidRPr="002F3111">
                        <w:rPr>
                          <w:rFonts w:cs="Arial"/>
                          <w:bCs/>
                          <w:sz w:val="18"/>
                          <w:szCs w:val="18"/>
                        </w:rPr>
                        <w:t xml:space="preserve"> der §§ 27 Abs. 1, Abs. 4 </w:t>
                      </w:r>
                      <w:r w:rsidRPr="002F3111">
                        <w:rPr>
                          <w:rFonts w:cs="Arial"/>
                          <w:bCs/>
                          <w:sz w:val="18"/>
                          <w:szCs w:val="18"/>
                          <w:highlight w:val="green"/>
                        </w:rPr>
                        <w:t>Satz 1</w:t>
                      </w:r>
                      <w:r w:rsidRPr="002F3111">
                        <w:rPr>
                          <w:rFonts w:cs="Arial"/>
                          <w:bCs/>
                          <w:sz w:val="18"/>
                          <w:szCs w:val="18"/>
                        </w:rPr>
                        <w:t xml:space="preserve">; 31 des Gesetzes über Aufbau und Befugnisse der Ordnungsbehörden - Ordnungsbehördengesetz (OBG) - in der Fassung der Bekanntmachung vom </w:t>
                      </w:r>
                      <w:r w:rsidRPr="002F3111">
                        <w:rPr>
                          <w:rFonts w:cs="Arial"/>
                          <w:bCs/>
                          <w:sz w:val="18"/>
                          <w:szCs w:val="18"/>
                          <w:highlight w:val="green"/>
                        </w:rPr>
                        <w:t>13.5.1980 (GV NW S. 528 / SGV NW 2060)</w:t>
                      </w:r>
                      <w:r w:rsidRPr="002F3111">
                        <w:rPr>
                          <w:rFonts w:cs="Arial"/>
                          <w:bCs/>
                          <w:sz w:val="18"/>
                          <w:szCs w:val="18"/>
                        </w:rPr>
                        <w:t xml:space="preserve"> und der §§ 5 Abs. 1; 7 Abs. 1; 9 Abs. 3; 10 Abs. 4, 11 des Gesetzes zum Schutz vor Luftverunreinigungen, Geräuschen und ähnlichen Umwelteinwirkungen - Landes-Immissionsschutzgesetz (</w:t>
                      </w:r>
                      <w:r w:rsidR="00946C20" w:rsidRPr="002F3111">
                        <w:rPr>
                          <w:rFonts w:cs="Arial"/>
                          <w:bCs/>
                          <w:sz w:val="18"/>
                          <w:szCs w:val="18"/>
                        </w:rPr>
                        <w:t>LImSchG</w:t>
                      </w:r>
                      <w:r w:rsidRPr="002F3111">
                        <w:rPr>
                          <w:rFonts w:cs="Arial"/>
                          <w:bCs/>
                          <w:sz w:val="18"/>
                          <w:szCs w:val="18"/>
                        </w:rPr>
                        <w:t xml:space="preserve"> NRW) - in der Fassung vom </w:t>
                      </w:r>
                      <w:r w:rsidRPr="002F3111">
                        <w:rPr>
                          <w:rFonts w:cs="Arial"/>
                          <w:bCs/>
                          <w:sz w:val="18"/>
                          <w:szCs w:val="18"/>
                          <w:highlight w:val="green"/>
                        </w:rPr>
                        <w:t xml:space="preserve">18.3.1975 (GV NW S. 232 / SGV NW 7129), </w:t>
                      </w:r>
                      <w:r w:rsidR="00276F9A" w:rsidRPr="00276F9A">
                        <w:rPr>
                          <w:rFonts w:cs="Arial"/>
                          <w:bCs/>
                          <w:sz w:val="18"/>
                          <w:szCs w:val="18"/>
                          <w:highlight w:val="green"/>
                        </w:rPr>
                        <w:t>jeweils in der bei Erlass dieser Verordnung geltenden Fasung</w:t>
                      </w:r>
                      <w:r w:rsidRPr="002F3111">
                        <w:rPr>
                          <w:rFonts w:cs="Arial"/>
                          <w:bCs/>
                          <w:sz w:val="18"/>
                          <w:szCs w:val="18"/>
                        </w:rPr>
                        <w:t xml:space="preserve">, wird von der Stadt Wermelskirchen als örtliche Ordnungsbehörde gemäß Beschluss des Rates der Stadt Wermelskirchen vom </w:t>
                      </w:r>
                      <w:r w:rsidR="003D122C">
                        <w:rPr>
                          <w:rFonts w:cs="Arial"/>
                          <w:bCs/>
                          <w:sz w:val="18"/>
                          <w:szCs w:val="18"/>
                        </w:rPr>
                        <w:t>09</w:t>
                      </w:r>
                      <w:r w:rsidRPr="002F3111">
                        <w:rPr>
                          <w:rFonts w:cs="Arial"/>
                          <w:bCs/>
                          <w:sz w:val="18"/>
                          <w:szCs w:val="18"/>
                        </w:rPr>
                        <w:t>.</w:t>
                      </w:r>
                      <w:r w:rsidR="003D122C">
                        <w:rPr>
                          <w:rFonts w:cs="Arial"/>
                          <w:bCs/>
                          <w:sz w:val="18"/>
                          <w:szCs w:val="18"/>
                        </w:rPr>
                        <w:t>07</w:t>
                      </w:r>
                      <w:r w:rsidRPr="002F3111">
                        <w:rPr>
                          <w:rFonts w:cs="Arial"/>
                          <w:bCs/>
                          <w:sz w:val="18"/>
                          <w:szCs w:val="18"/>
                        </w:rPr>
                        <w:t>.201</w:t>
                      </w:r>
                      <w:r w:rsidR="009401F9">
                        <w:rPr>
                          <w:rFonts w:cs="Arial"/>
                          <w:bCs/>
                          <w:sz w:val="18"/>
                          <w:szCs w:val="18"/>
                        </w:rPr>
                        <w:t>8</w:t>
                      </w:r>
                      <w:r w:rsidRPr="002F3111">
                        <w:rPr>
                          <w:rFonts w:cs="Arial"/>
                          <w:bCs/>
                          <w:sz w:val="18"/>
                          <w:szCs w:val="18"/>
                        </w:rPr>
                        <w:t xml:space="preserve"> für das Gebiet der Stadt Wermelskirchen folgende Verordnung erlassen:</w:t>
                      </w:r>
                    </w:p>
                    <w:p w:rsidR="002F3111" w:rsidRPr="002F3111" w:rsidRDefault="002F3111" w:rsidP="002F3111">
                      <w:pPr>
                        <w:autoSpaceDE w:val="0"/>
                        <w:autoSpaceDN w:val="0"/>
                        <w:adjustRightInd w:val="0"/>
                        <w:jc w:val="left"/>
                        <w:rPr>
                          <w:rFonts w:cs="Arial"/>
                          <w:bCs/>
                          <w:sz w:val="18"/>
                          <w:szCs w:val="18"/>
                        </w:rPr>
                      </w:pPr>
                    </w:p>
                    <w:p w:rsidR="002F3111" w:rsidRPr="002F3111" w:rsidRDefault="002F3111" w:rsidP="002F3111">
                      <w:pPr>
                        <w:pStyle w:val="berschrift1"/>
                      </w:pPr>
                      <w:r w:rsidRPr="002F3111">
                        <w:t>§ 1 Begriffsbestimmungen</w:t>
                      </w:r>
                    </w:p>
                    <w:p w:rsidR="002F3111" w:rsidRPr="002F3111" w:rsidRDefault="002F3111" w:rsidP="001C7D0E">
                      <w:pPr>
                        <w:pStyle w:val="Listenabsatz"/>
                        <w:numPr>
                          <w:ilvl w:val="0"/>
                          <w:numId w:val="4"/>
                        </w:numPr>
                        <w:contextualSpacing w:val="0"/>
                        <w:rPr>
                          <w:rFonts w:cs="Arial"/>
                          <w:sz w:val="18"/>
                          <w:szCs w:val="18"/>
                        </w:rPr>
                      </w:pPr>
                      <w:r w:rsidRPr="002F3111">
                        <w:rPr>
                          <w:rFonts w:cs="Arial"/>
                          <w:sz w:val="18"/>
                          <w:szCs w:val="18"/>
                          <w:highlight w:val="green"/>
                        </w:rPr>
                        <w:t>Verkehrsflächen</w:t>
                      </w:r>
                      <w:r w:rsidRPr="002F3111">
                        <w:rPr>
                          <w:rFonts w:cs="Arial"/>
                          <w:sz w:val="18"/>
                          <w:szCs w:val="18"/>
                        </w:rPr>
                        <w:t xml:space="preserve"> im Sinne dieser Verordnung sind alle Straßen, Wege, Plätze, die dem öffentlichen Verkehr gewidmet sind oder ihm ohne Widmung dienen. Auf die Eigentumsverhältnisse kommt es dabei nicht an.</w:t>
                      </w:r>
                    </w:p>
                    <w:p w:rsidR="00557772" w:rsidRDefault="00557772" w:rsidP="001C7D0E">
                      <w:pPr>
                        <w:pStyle w:val="Listenabsatz"/>
                        <w:numPr>
                          <w:ilvl w:val="0"/>
                          <w:numId w:val="4"/>
                        </w:numPr>
                        <w:contextualSpacing w:val="0"/>
                        <w:rPr>
                          <w:rFonts w:cs="Arial"/>
                          <w:sz w:val="18"/>
                          <w:szCs w:val="18"/>
                        </w:rPr>
                      </w:pPr>
                      <w:r w:rsidRPr="002F3111">
                        <w:rPr>
                          <w:rFonts w:cs="Arial"/>
                          <w:sz w:val="18"/>
                          <w:szCs w:val="18"/>
                        </w:rPr>
                        <w:t xml:space="preserve">Zu den </w:t>
                      </w:r>
                      <w:r>
                        <w:rPr>
                          <w:rFonts w:cs="Arial"/>
                          <w:sz w:val="18"/>
                          <w:szCs w:val="18"/>
                        </w:rPr>
                        <w:t>Verkehrsflächen</w:t>
                      </w:r>
                      <w:r w:rsidRPr="002F3111">
                        <w:rPr>
                          <w:rFonts w:cs="Arial"/>
                          <w:sz w:val="18"/>
                          <w:szCs w:val="18"/>
                        </w:rPr>
                        <w:t xml:space="preserve"> gehören insbesondere: die Fahrbahnen, Wege, Gehwege, Radwege, Bürgersteige, Plätze, Seiten-, Rand- und Sicherheitsstreifen, Böschungen, Rinnen, Gräben, Brücken, Unterführungen, Treppen und Rampen vor der Straßenfront der Häuser soweit sie nicht eingefriedet sind.</w:t>
                      </w:r>
                    </w:p>
                    <w:p w:rsidR="00557772" w:rsidRDefault="002F3111" w:rsidP="001C7D0E">
                      <w:pPr>
                        <w:pStyle w:val="Listenabsatz"/>
                        <w:numPr>
                          <w:ilvl w:val="0"/>
                          <w:numId w:val="4"/>
                        </w:numPr>
                        <w:contextualSpacing w:val="0"/>
                        <w:rPr>
                          <w:rFonts w:cs="Arial"/>
                          <w:sz w:val="18"/>
                          <w:szCs w:val="18"/>
                        </w:rPr>
                      </w:pPr>
                      <w:r w:rsidRPr="002F3111">
                        <w:rPr>
                          <w:rFonts w:cs="Arial"/>
                          <w:sz w:val="18"/>
                          <w:szCs w:val="18"/>
                        </w:rPr>
                        <w:t xml:space="preserve">Anlagen im Sinne dieser Verordnung sind ohne Rücksicht auf die Eigentumsverhältnisse alle der Öffentlichkeit bestimmungsgemäß zugänglichen Erholungsflächen, insbesondere öffentliche Parkanlagen, Grünanlagen, Grünstreifen, Kinderspielplätze, Bolzplätze sowie Ufer und Böschungen an Wasserflächen, soweit diese nicht der Aufsicht der Wasserbehörden unterliegen. </w:t>
                      </w:r>
                    </w:p>
                    <w:p w:rsidR="002F3111" w:rsidRPr="002F3111" w:rsidRDefault="00557772" w:rsidP="001C7D0E">
                      <w:pPr>
                        <w:pStyle w:val="Listenabsatz"/>
                        <w:numPr>
                          <w:ilvl w:val="0"/>
                          <w:numId w:val="4"/>
                        </w:numPr>
                        <w:contextualSpacing w:val="0"/>
                        <w:rPr>
                          <w:rFonts w:cs="Arial"/>
                          <w:sz w:val="18"/>
                          <w:szCs w:val="18"/>
                        </w:rPr>
                      </w:pPr>
                      <w:r w:rsidRPr="002F3111">
                        <w:rPr>
                          <w:rFonts w:cs="Arial"/>
                          <w:sz w:val="18"/>
                          <w:szCs w:val="18"/>
                        </w:rPr>
                        <w:t>Zu den Anlagen gehören insbesondere: Ruhebänke, Toiletteneinrichtungen, Fernsprecheinrichtungen, Wetterschutz- und ähnliche Einrichtungen; Denkmäler, Naturdenkmäler, Kunstgegenstände, Anschlagtafeln, Beleuchtungs-, Versorgungs-, Kanalisations-, Entwässerungs-, Katastrophenschutz- und Baustelleneinrichtungen sowie Verkehrsschilder, Hinweiszeichen und Lichtzeicheneinrichtungen.</w:t>
                      </w:r>
                    </w:p>
                    <w:p w:rsidR="002F3111" w:rsidRPr="002F3111" w:rsidRDefault="002F3111" w:rsidP="001C7D0E">
                      <w:pPr>
                        <w:pStyle w:val="Listenabsatz"/>
                        <w:numPr>
                          <w:ilvl w:val="0"/>
                          <w:numId w:val="4"/>
                        </w:numPr>
                        <w:contextualSpacing w:val="0"/>
                        <w:rPr>
                          <w:rFonts w:cs="Arial"/>
                          <w:sz w:val="18"/>
                          <w:szCs w:val="18"/>
                        </w:rPr>
                      </w:pPr>
                      <w:r w:rsidRPr="002F3111">
                        <w:rPr>
                          <w:rFonts w:cs="Arial"/>
                          <w:sz w:val="18"/>
                          <w:szCs w:val="18"/>
                        </w:rPr>
                        <w:t>Sportanlagen, Freibäder, Friedhöfe und Kleingartenanlagen sind keine Anlagen im Sinne des Satzes 1. Hier gelten die hierfür erlassenen Satzungen über die Benutzung.</w:t>
                      </w:r>
                    </w:p>
                    <w:p w:rsidR="00DC5D5F" w:rsidRPr="002F3111" w:rsidRDefault="00DC5D5F" w:rsidP="00DC5D5F">
                      <w:pPr>
                        <w:rPr>
                          <w:sz w:val="18"/>
                          <w:szCs w:val="18"/>
                        </w:rPr>
                      </w:pPr>
                    </w:p>
                    <w:p w:rsidR="00DC5D5F" w:rsidRPr="002F3111" w:rsidRDefault="002437F3" w:rsidP="001C7D0E">
                      <w:pPr>
                        <w:pStyle w:val="Listenabsatz"/>
                        <w:numPr>
                          <w:ilvl w:val="0"/>
                          <w:numId w:val="2"/>
                        </w:numPr>
                        <w:rPr>
                          <w:i/>
                          <w:sz w:val="18"/>
                          <w:szCs w:val="18"/>
                        </w:rPr>
                      </w:pPr>
                      <w:r w:rsidRPr="002F3111">
                        <w:rPr>
                          <w:i/>
                          <w:sz w:val="18"/>
                          <w:szCs w:val="18"/>
                        </w:rPr>
                        <w:t>Hinweis: Der alte § 2 wird zum neuen § 2 Abs. 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-396875</wp:posOffset>
                </wp:positionH>
                <wp:positionV relativeFrom="paragraph">
                  <wp:posOffset>-728980</wp:posOffset>
                </wp:positionV>
                <wp:extent cx="5040000" cy="7200000"/>
                <wp:effectExtent l="0" t="0" r="27305" b="2032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200000"/>
                        </a:xfrm>
                        <a:prstGeom prst="rect">
                          <a:avLst/>
                        </a:prstGeom>
                        <a:solidFill>
                          <a:srgbClr val="FFFFFF"/>
                        </a:solidFill>
                        <a:ln w="9525">
                          <a:solidFill>
                            <a:srgbClr val="000000"/>
                          </a:solidFill>
                          <a:miter lim="800000"/>
                          <a:headEnd/>
                          <a:tailEnd/>
                        </a:ln>
                      </wps:spPr>
                      <wps:txbx>
                        <w:txbxContent>
                          <w:p w:rsidR="00D41662" w:rsidRPr="00D41662" w:rsidRDefault="00DC5D5F" w:rsidP="00D41662">
                            <w:pPr>
                              <w:autoSpaceDE w:val="0"/>
                              <w:autoSpaceDN w:val="0"/>
                              <w:adjustRightInd w:val="0"/>
                              <w:jc w:val="center"/>
                              <w:rPr>
                                <w:rFonts w:cs="Arial"/>
                                <w:b/>
                                <w:bCs/>
                                <w:sz w:val="18"/>
                                <w:szCs w:val="18"/>
                              </w:rPr>
                            </w:pPr>
                            <w:r w:rsidRPr="002F3111">
                              <w:rPr>
                                <w:rFonts w:cs="Arial"/>
                                <w:b/>
                                <w:bCs/>
                                <w:sz w:val="18"/>
                                <w:szCs w:val="18"/>
                              </w:rPr>
                              <w:t>Ordnungsbehördliche Verordnung über die Aufrechterhaltung der öffentlichen Sicherheit und Ordnung</w:t>
                            </w:r>
                            <w:r w:rsidR="002F3111">
                              <w:rPr>
                                <w:rFonts w:cs="Arial"/>
                                <w:b/>
                                <w:bCs/>
                                <w:sz w:val="18"/>
                                <w:szCs w:val="18"/>
                              </w:rPr>
                              <w:t xml:space="preserve"> </w:t>
                            </w:r>
                            <w:r w:rsidRPr="002F3111">
                              <w:rPr>
                                <w:rFonts w:cs="Arial"/>
                                <w:b/>
                                <w:bCs/>
                                <w:sz w:val="18"/>
                                <w:szCs w:val="18"/>
                              </w:rPr>
                              <w:t xml:space="preserve">auf den Straßen und in den Anlagen der Stadt Wermelskirchen vom </w:t>
                            </w:r>
                            <w:r w:rsidRPr="002F3111">
                              <w:rPr>
                                <w:rFonts w:cs="Arial"/>
                                <w:b/>
                                <w:bCs/>
                                <w:color w:val="FFFFFF" w:themeColor="background1"/>
                                <w:sz w:val="18"/>
                                <w:szCs w:val="18"/>
                                <w:highlight w:val="red"/>
                              </w:rPr>
                              <w:t>21.06.1991</w:t>
                            </w:r>
                          </w:p>
                          <w:p w:rsidR="00D41662" w:rsidRPr="00D41662" w:rsidRDefault="00D41662" w:rsidP="00D41662">
                            <w:pPr>
                              <w:autoSpaceDE w:val="0"/>
                              <w:autoSpaceDN w:val="0"/>
                              <w:adjustRightInd w:val="0"/>
                              <w:jc w:val="center"/>
                              <w:rPr>
                                <w:rFonts w:cs="Arial"/>
                                <w:b/>
                                <w:bCs/>
                                <w:sz w:val="18"/>
                                <w:szCs w:val="18"/>
                              </w:rPr>
                            </w:pPr>
                          </w:p>
                          <w:p w:rsidR="00DC5D5F" w:rsidRPr="002F3111" w:rsidRDefault="00DC5D5F" w:rsidP="00BA50D2">
                            <w:pPr>
                              <w:autoSpaceDE w:val="0"/>
                              <w:autoSpaceDN w:val="0"/>
                              <w:adjustRightInd w:val="0"/>
                              <w:ind w:left="0" w:firstLine="0"/>
                              <w:rPr>
                                <w:rFonts w:cs="Arial"/>
                                <w:bCs/>
                                <w:sz w:val="18"/>
                                <w:szCs w:val="18"/>
                              </w:rPr>
                            </w:pPr>
                            <w:r w:rsidRPr="002F3111">
                              <w:rPr>
                                <w:rFonts w:cs="Arial"/>
                                <w:bCs/>
                                <w:sz w:val="18"/>
                                <w:szCs w:val="18"/>
                              </w:rPr>
                              <w:t xml:space="preserve">Aufgrund der §§ 27 I, IV 1; 31 des Gesetzes über Aufbau und Befugnisse der Ordnungsbehörden </w:t>
                            </w:r>
                            <w:r w:rsidR="002F3111" w:rsidRPr="002F3111">
                              <w:rPr>
                                <w:rFonts w:cs="Arial"/>
                                <w:bCs/>
                                <w:sz w:val="18"/>
                                <w:szCs w:val="18"/>
                              </w:rPr>
                              <w:t>–</w:t>
                            </w:r>
                            <w:r w:rsidR="00F55D4A" w:rsidRPr="002F3111">
                              <w:rPr>
                                <w:rFonts w:cs="Arial"/>
                                <w:bCs/>
                                <w:sz w:val="18"/>
                                <w:szCs w:val="18"/>
                              </w:rPr>
                              <w:t xml:space="preserve"> </w:t>
                            </w:r>
                            <w:r w:rsidRPr="002F3111">
                              <w:rPr>
                                <w:rFonts w:cs="Arial"/>
                                <w:bCs/>
                                <w:sz w:val="18"/>
                                <w:szCs w:val="18"/>
                              </w:rPr>
                              <w:t>Ordnungsbehördengesetz</w:t>
                            </w:r>
                            <w:r w:rsidR="002F3111" w:rsidRPr="002F3111">
                              <w:rPr>
                                <w:rFonts w:cs="Arial"/>
                                <w:bCs/>
                                <w:sz w:val="18"/>
                                <w:szCs w:val="18"/>
                              </w:rPr>
                              <w:t xml:space="preserve"> </w:t>
                            </w:r>
                            <w:r w:rsidRPr="002F3111">
                              <w:rPr>
                                <w:rFonts w:cs="Arial"/>
                                <w:bCs/>
                                <w:sz w:val="18"/>
                                <w:szCs w:val="18"/>
                              </w:rPr>
                              <w:t>(OBG) in der Fassung vom 06.10.1987 (GV. NW. S. 343) und des § 5 Abs. 1 des</w:t>
                            </w:r>
                            <w:r w:rsidR="002F3111">
                              <w:rPr>
                                <w:rFonts w:cs="Arial"/>
                                <w:bCs/>
                                <w:sz w:val="18"/>
                                <w:szCs w:val="18"/>
                              </w:rPr>
                              <w:t xml:space="preserve"> </w:t>
                            </w:r>
                            <w:r w:rsidRPr="002F3111">
                              <w:rPr>
                                <w:rFonts w:cs="Arial"/>
                                <w:bCs/>
                                <w:sz w:val="18"/>
                                <w:szCs w:val="18"/>
                              </w:rPr>
                              <w:t>Gesetzes zum Schutz vor Luftverunreinigung, Geräuschen und ähnlichen Umwelteinwirkungen (Landesimmissionsschutzgesetz</w:t>
                            </w:r>
                            <w:r w:rsidR="002F3111">
                              <w:rPr>
                                <w:rFonts w:cs="Arial"/>
                                <w:bCs/>
                                <w:sz w:val="18"/>
                                <w:szCs w:val="18"/>
                              </w:rPr>
                              <w:t xml:space="preserve"> </w:t>
                            </w:r>
                            <w:r w:rsidRPr="002F3111">
                              <w:rPr>
                                <w:rFonts w:cs="Arial"/>
                                <w:bCs/>
                                <w:sz w:val="18"/>
                                <w:szCs w:val="18"/>
                              </w:rPr>
                              <w:t xml:space="preserve">- </w:t>
                            </w:r>
                            <w:r w:rsidR="00946C20" w:rsidRPr="002F3111">
                              <w:rPr>
                                <w:rFonts w:cs="Arial"/>
                                <w:bCs/>
                                <w:sz w:val="18"/>
                                <w:szCs w:val="18"/>
                              </w:rPr>
                              <w:t>LImSchG</w:t>
                            </w:r>
                            <w:r w:rsidRPr="002F3111">
                              <w:rPr>
                                <w:rFonts w:cs="Arial"/>
                                <w:bCs/>
                                <w:sz w:val="18"/>
                                <w:szCs w:val="18"/>
                              </w:rPr>
                              <w:t>-) in der Fassung vom 19.03.1985 (GV. NW. S. 292) wird von der Stadt</w:t>
                            </w:r>
                            <w:r w:rsidR="002F3111">
                              <w:rPr>
                                <w:rFonts w:cs="Arial"/>
                                <w:bCs/>
                                <w:sz w:val="18"/>
                                <w:szCs w:val="18"/>
                              </w:rPr>
                              <w:t xml:space="preserve"> </w:t>
                            </w:r>
                            <w:r w:rsidRPr="002F3111">
                              <w:rPr>
                                <w:rFonts w:cs="Arial"/>
                                <w:bCs/>
                                <w:sz w:val="18"/>
                                <w:szCs w:val="18"/>
                              </w:rPr>
                              <w:t>Wermelskirchen als örtliche Ordnungsbehörde gemäß Beschluß des Rates der Stadt Wermelskirchen vom</w:t>
                            </w:r>
                            <w:r w:rsidR="004B4BF8" w:rsidRPr="002F3111">
                              <w:rPr>
                                <w:rFonts w:cs="Arial"/>
                                <w:bCs/>
                                <w:sz w:val="18"/>
                                <w:szCs w:val="18"/>
                              </w:rPr>
                              <w:t xml:space="preserve"> </w:t>
                            </w:r>
                            <w:r w:rsidRPr="002F3111">
                              <w:rPr>
                                <w:rFonts w:cs="Arial"/>
                                <w:bCs/>
                                <w:sz w:val="18"/>
                                <w:szCs w:val="18"/>
                              </w:rPr>
                              <w:t>06.05.1991 für das Gebiet der Stadt Wermelskirchen folgende Verordnung erlassen, nachdem der Regierungspräsident</w:t>
                            </w:r>
                            <w:r w:rsidR="004B4BF8" w:rsidRPr="002F3111">
                              <w:rPr>
                                <w:rFonts w:cs="Arial"/>
                                <w:bCs/>
                                <w:sz w:val="18"/>
                                <w:szCs w:val="18"/>
                              </w:rPr>
                              <w:t xml:space="preserve"> </w:t>
                            </w:r>
                            <w:r w:rsidRPr="002F3111">
                              <w:rPr>
                                <w:rFonts w:cs="Arial"/>
                                <w:bCs/>
                                <w:sz w:val="18"/>
                                <w:szCs w:val="18"/>
                              </w:rPr>
                              <w:t xml:space="preserve">Köln mit Bescheid vom 25.05.1991 gemäß § 5 Abs. 4 </w:t>
                            </w:r>
                            <w:r w:rsidR="0062493B" w:rsidRPr="002F3111">
                              <w:rPr>
                                <w:rFonts w:cs="Arial"/>
                                <w:bCs/>
                                <w:sz w:val="18"/>
                                <w:szCs w:val="18"/>
                              </w:rPr>
                              <w:t>LImSchG</w:t>
                            </w:r>
                            <w:r w:rsidRPr="002F3111">
                              <w:rPr>
                                <w:rFonts w:cs="Arial"/>
                                <w:bCs/>
                                <w:sz w:val="18"/>
                                <w:szCs w:val="18"/>
                              </w:rPr>
                              <w:t xml:space="preserve"> seine Zustimmung erteilt</w:t>
                            </w:r>
                            <w:r w:rsidR="002F3111">
                              <w:rPr>
                                <w:rFonts w:cs="Arial"/>
                                <w:bCs/>
                                <w:sz w:val="18"/>
                                <w:szCs w:val="18"/>
                              </w:rPr>
                              <w:t xml:space="preserve"> </w:t>
                            </w:r>
                            <w:r w:rsidRPr="002F3111">
                              <w:rPr>
                                <w:rFonts w:cs="Arial"/>
                                <w:bCs/>
                                <w:sz w:val="18"/>
                                <w:szCs w:val="18"/>
                              </w:rPr>
                              <w:t>hat:</w:t>
                            </w:r>
                          </w:p>
                          <w:p w:rsidR="002F3111" w:rsidRDefault="002F3111" w:rsidP="00D41662">
                            <w:pPr>
                              <w:autoSpaceDE w:val="0"/>
                              <w:autoSpaceDN w:val="0"/>
                              <w:adjustRightInd w:val="0"/>
                              <w:spacing w:after="0"/>
                              <w:jc w:val="left"/>
                              <w:rPr>
                                <w:rFonts w:cs="Arial"/>
                                <w:bCs/>
                                <w:sz w:val="18"/>
                                <w:szCs w:val="18"/>
                              </w:rPr>
                            </w:pPr>
                          </w:p>
                          <w:p w:rsidR="00D41662" w:rsidRDefault="00D41662" w:rsidP="002F3111">
                            <w:pPr>
                              <w:autoSpaceDE w:val="0"/>
                              <w:autoSpaceDN w:val="0"/>
                              <w:adjustRightInd w:val="0"/>
                              <w:jc w:val="left"/>
                              <w:rPr>
                                <w:rFonts w:cs="Arial"/>
                                <w:bCs/>
                                <w:sz w:val="18"/>
                                <w:szCs w:val="18"/>
                              </w:rPr>
                            </w:pPr>
                          </w:p>
                          <w:p w:rsidR="00276F9A" w:rsidRPr="002F3111" w:rsidRDefault="00276F9A" w:rsidP="002F3111">
                            <w:pPr>
                              <w:autoSpaceDE w:val="0"/>
                              <w:autoSpaceDN w:val="0"/>
                              <w:adjustRightInd w:val="0"/>
                              <w:jc w:val="left"/>
                              <w:rPr>
                                <w:rFonts w:cs="Arial"/>
                                <w:bCs/>
                                <w:sz w:val="18"/>
                                <w:szCs w:val="18"/>
                              </w:rPr>
                            </w:pPr>
                          </w:p>
                          <w:p w:rsidR="00DC5D5F" w:rsidRPr="002F3111" w:rsidRDefault="00DC5D5F" w:rsidP="002F3111">
                            <w:pPr>
                              <w:pStyle w:val="berschrift1"/>
                            </w:pPr>
                            <w:r w:rsidRPr="002F3111">
                              <w:t>§ 1 Begriffsbestimmungen</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 xml:space="preserve">Straßen im Sinne dieser Verordnung sind alle Straßen, Wege, Plätze, die dem </w:t>
                            </w:r>
                            <w:r w:rsidR="003307E0" w:rsidRPr="002F3111">
                              <w:rPr>
                                <w:rFonts w:cs="Arial"/>
                                <w:sz w:val="18"/>
                                <w:szCs w:val="18"/>
                              </w:rPr>
                              <w:t>ö</w:t>
                            </w:r>
                            <w:r w:rsidRPr="002F3111">
                              <w:rPr>
                                <w:rFonts w:cs="Arial"/>
                                <w:sz w:val="18"/>
                                <w:szCs w:val="18"/>
                              </w:rPr>
                              <w:t>ffentlichen Verkehr gewidmet sind oder ihm ohne Widmung dienen. Auf die Eigentumsverhältnisse kommt es dabei nicht an.</w:t>
                            </w:r>
                          </w:p>
                          <w:p w:rsidR="00DC5D5F" w:rsidRDefault="00DC5D5F" w:rsidP="001C7D0E">
                            <w:pPr>
                              <w:pStyle w:val="Listenabsatz"/>
                              <w:numPr>
                                <w:ilvl w:val="0"/>
                                <w:numId w:val="33"/>
                              </w:numPr>
                              <w:contextualSpacing w:val="0"/>
                              <w:rPr>
                                <w:rFonts w:cs="Arial"/>
                                <w:sz w:val="18"/>
                                <w:szCs w:val="18"/>
                              </w:rPr>
                            </w:pPr>
                            <w:r w:rsidRPr="002F3111">
                              <w:rPr>
                                <w:rFonts w:cs="Arial"/>
                                <w:sz w:val="18"/>
                                <w:szCs w:val="18"/>
                              </w:rPr>
                              <w:t>Anlagen im Sinne dieser Verordnung sind alle der Öffentlichkeit bestimmungsgemäß zugänglichen Erholungsflächen, insbesondere öffentliche Parkanlagen, Grünanlagen, Grünstreifen, Kinderspielplätze, Bolzplätze sowie Ufer und Böschungen an Wasserflächen, soweit diese nicht der Aufsicht der Wasserbehörden unterliegen.</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Sportanlagen, Freibäder, Friedhöfe und Kleingartenanlagen sind keine Anlagen im Sinne des Satzes 1. Hier gelten die hierfür erlassenen Satzungen über die Benutzung.</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Zu den Straßen gehören insbesondere: die Fahrbahnen, Wege, Gehwege, Rad</w:t>
                            </w:r>
                            <w:r w:rsidR="003307E0" w:rsidRPr="002F3111">
                              <w:rPr>
                                <w:rFonts w:cs="Arial"/>
                                <w:sz w:val="18"/>
                                <w:szCs w:val="18"/>
                              </w:rPr>
                              <w:t>-</w:t>
                            </w:r>
                            <w:r w:rsidRPr="002F3111">
                              <w:rPr>
                                <w:rFonts w:cs="Arial"/>
                                <w:sz w:val="18"/>
                                <w:szCs w:val="18"/>
                              </w:rPr>
                              <w:t xml:space="preserve">wege, Bürgersteige, Plätze, Seiten-, Rand- und Sicherheitsstreifen, Böschungen, Rinnen, Gräben, Brücken, Unterführungen, Treppen und Rampen </w:t>
                            </w:r>
                            <w:r w:rsidR="003307E0" w:rsidRPr="002F3111">
                              <w:rPr>
                                <w:rFonts w:cs="Arial"/>
                                <w:sz w:val="18"/>
                                <w:szCs w:val="18"/>
                              </w:rPr>
                              <w:t>vo</w:t>
                            </w:r>
                            <w:r w:rsidRPr="002F3111">
                              <w:rPr>
                                <w:rFonts w:cs="Arial"/>
                                <w:sz w:val="18"/>
                                <w:szCs w:val="18"/>
                              </w:rPr>
                              <w:t>r der Straßenfront der Häuser, soweit sie nicht eingefriedet sind.</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Zu den Anlagen gehören insbesondere: Ruhebänke, Toiletteneinrichtungen, Fernsprecheinrichtungen, Wetterschutz- und ähnliche Einrichtungen;</w:t>
                            </w:r>
                            <w:r w:rsidR="003307E0" w:rsidRPr="002F3111">
                              <w:rPr>
                                <w:rFonts w:cs="Arial"/>
                                <w:sz w:val="18"/>
                                <w:szCs w:val="18"/>
                              </w:rPr>
                              <w:t xml:space="preserve"> </w:t>
                            </w:r>
                            <w:r w:rsidRPr="002F3111">
                              <w:rPr>
                                <w:rFonts w:cs="Arial"/>
                                <w:sz w:val="18"/>
                                <w:szCs w:val="18"/>
                              </w:rPr>
                              <w:t>Denkmäler, Naturdenkmäler, Kunstgegenstände, Anschlagtafeln, Beleuchtungs-, Versorgungs-, Kanalisations-, Entwässerungs-, Katastrophenschutz- und Baustelleneinrichtungen sowie Verkehrsschilder, Hinweiszeichen und Lichtzeicheneinrichtungen.</w:t>
                            </w:r>
                          </w:p>
                          <w:p w:rsidR="00DC5D5F" w:rsidRPr="002F3111" w:rsidRDefault="00DC5D5F" w:rsidP="002F3111">
                            <w:pPr>
                              <w:spacing w:after="240"/>
                              <w:rPr>
                                <w:sz w:val="18"/>
                                <w:szCs w:val="18"/>
                              </w:rPr>
                            </w:pPr>
                          </w:p>
                          <w:p w:rsidR="00DC5D5F" w:rsidRPr="002F3111" w:rsidRDefault="00DC5D5F" w:rsidP="002F3111">
                            <w:pPr>
                              <w:autoSpaceDE w:val="0"/>
                              <w:autoSpaceDN w:val="0"/>
                              <w:adjustRightInd w:val="0"/>
                              <w:spacing w:after="240"/>
                              <w:jc w:val="center"/>
                              <w:rPr>
                                <w:rFonts w:cs="Arial"/>
                                <w:b/>
                                <w:bCs/>
                                <w:sz w:val="18"/>
                                <w:szCs w:val="18"/>
                              </w:rPr>
                            </w:pPr>
                            <w:r w:rsidRPr="002F3111">
                              <w:rPr>
                                <w:rFonts w:cs="Arial"/>
                                <w:b/>
                                <w:bCs/>
                                <w:sz w:val="18"/>
                                <w:szCs w:val="18"/>
                              </w:rPr>
                              <w:t>§ 2 Gefahrenabwehr</w:t>
                            </w:r>
                          </w:p>
                          <w:p w:rsidR="00DC5D5F" w:rsidRPr="002F3111" w:rsidRDefault="00DC5D5F" w:rsidP="00C315E4">
                            <w:pPr>
                              <w:autoSpaceDE w:val="0"/>
                              <w:autoSpaceDN w:val="0"/>
                              <w:adjustRightInd w:val="0"/>
                              <w:ind w:left="0" w:firstLine="0"/>
                              <w:rPr>
                                <w:rFonts w:cs="Arial"/>
                                <w:sz w:val="18"/>
                                <w:szCs w:val="18"/>
                              </w:rPr>
                            </w:pPr>
                            <w:r w:rsidRPr="002F3111">
                              <w:rPr>
                                <w:rFonts w:cs="Arial"/>
                                <w:sz w:val="18"/>
                                <w:szCs w:val="18"/>
                              </w:rPr>
                              <w:t>Die Bestimmungen dieser Verordnung dienen der Abwehr von Gefahren für die öffentliche Sicherheit oder Ordnung. Als "Gefährdung" im Sinne der nachfolgenden Bestimmungen werden alle Handlungen, Duldungen und Unterlassungen gesehen, die geeignet sind, einen anderen oder die Allgemeinheit zu schädigen, oder mehr als nach den Umständen vermeidbar zu behindern, oder zu belästigen.</w:t>
                            </w:r>
                          </w:p>
                          <w:p w:rsidR="00DC5D5F" w:rsidRPr="002F3111" w:rsidRDefault="00DC5D5F" w:rsidP="00C315E4">
                            <w:pPr>
                              <w:spacing w:after="240"/>
                              <w:ind w:left="0" w:firstLine="11"/>
                              <w:rPr>
                                <w:sz w:val="18"/>
                                <w:szCs w:val="18"/>
                              </w:rPr>
                            </w:pPr>
                            <w:r w:rsidRPr="002F3111">
                              <w:rPr>
                                <w:rFonts w:cs="Arial"/>
                                <w:sz w:val="18"/>
                                <w:szCs w:val="18"/>
                              </w:rPr>
                              <w:t>Geringfügige Belästigungen sind keine Gefahren im Sinne dieser Verordnung.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25pt;margin-top:-57.4pt;width:396.85pt;height:5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">
                <v:textbox>
                  <w:txbxContent>
                    <w:p w:rsidR="00D41662" w:rsidRPr="00D41662" w:rsidRDefault="00DC5D5F" w:rsidP="00D41662">
                      <w:pPr>
                        <w:autoSpaceDE w:val="0"/>
                        <w:autoSpaceDN w:val="0"/>
                        <w:adjustRightInd w:val="0"/>
                        <w:jc w:val="center"/>
                        <w:rPr>
                          <w:rFonts w:cs="Arial"/>
                          <w:b/>
                          <w:bCs/>
                          <w:sz w:val="18"/>
                          <w:szCs w:val="18"/>
                        </w:rPr>
                      </w:pPr>
                      <w:r w:rsidRPr="002F3111">
                        <w:rPr>
                          <w:rFonts w:cs="Arial"/>
                          <w:b/>
                          <w:bCs/>
                          <w:sz w:val="18"/>
                          <w:szCs w:val="18"/>
                        </w:rPr>
                        <w:t>Ordnungsbehördliche Verordnung über die Aufrechterhaltung der öffentlichen Sicherheit und Ordnung</w:t>
                      </w:r>
                      <w:r w:rsidR="002F3111">
                        <w:rPr>
                          <w:rFonts w:cs="Arial"/>
                          <w:b/>
                          <w:bCs/>
                          <w:sz w:val="18"/>
                          <w:szCs w:val="18"/>
                        </w:rPr>
                        <w:t xml:space="preserve"> </w:t>
                      </w:r>
                      <w:r w:rsidRPr="002F3111">
                        <w:rPr>
                          <w:rFonts w:cs="Arial"/>
                          <w:b/>
                          <w:bCs/>
                          <w:sz w:val="18"/>
                          <w:szCs w:val="18"/>
                        </w:rPr>
                        <w:t xml:space="preserve">auf den Straßen und in den Anlagen der Stadt Wermelskirchen vom </w:t>
                      </w:r>
                      <w:r w:rsidRPr="002F3111">
                        <w:rPr>
                          <w:rFonts w:cs="Arial"/>
                          <w:b/>
                          <w:bCs/>
                          <w:color w:val="FFFFFF" w:themeColor="background1"/>
                          <w:sz w:val="18"/>
                          <w:szCs w:val="18"/>
                          <w:highlight w:val="red"/>
                        </w:rPr>
                        <w:t>21.06.1991</w:t>
                      </w:r>
                    </w:p>
                    <w:p w:rsidR="00D41662" w:rsidRPr="00D41662" w:rsidRDefault="00D41662" w:rsidP="00D41662">
                      <w:pPr>
                        <w:autoSpaceDE w:val="0"/>
                        <w:autoSpaceDN w:val="0"/>
                        <w:adjustRightInd w:val="0"/>
                        <w:jc w:val="center"/>
                        <w:rPr>
                          <w:rFonts w:cs="Arial"/>
                          <w:b/>
                          <w:bCs/>
                          <w:sz w:val="18"/>
                          <w:szCs w:val="18"/>
                        </w:rPr>
                      </w:pPr>
                    </w:p>
                    <w:p w:rsidR="00DC5D5F" w:rsidRPr="002F3111" w:rsidRDefault="00DC5D5F" w:rsidP="00BA50D2">
                      <w:pPr>
                        <w:autoSpaceDE w:val="0"/>
                        <w:autoSpaceDN w:val="0"/>
                        <w:adjustRightInd w:val="0"/>
                        <w:ind w:left="0" w:firstLine="0"/>
                        <w:rPr>
                          <w:rFonts w:cs="Arial"/>
                          <w:bCs/>
                          <w:sz w:val="18"/>
                          <w:szCs w:val="18"/>
                        </w:rPr>
                      </w:pPr>
                      <w:r w:rsidRPr="002F3111">
                        <w:rPr>
                          <w:rFonts w:cs="Arial"/>
                          <w:bCs/>
                          <w:sz w:val="18"/>
                          <w:szCs w:val="18"/>
                        </w:rPr>
                        <w:t xml:space="preserve">Aufgrund der §§ 27 I, IV 1; 31 des Gesetzes über Aufbau und Befugnisse der Ordnungsbehörden </w:t>
                      </w:r>
                      <w:r w:rsidR="002F3111" w:rsidRPr="002F3111">
                        <w:rPr>
                          <w:rFonts w:cs="Arial"/>
                          <w:bCs/>
                          <w:sz w:val="18"/>
                          <w:szCs w:val="18"/>
                        </w:rPr>
                        <w:t>–</w:t>
                      </w:r>
                      <w:r w:rsidR="00F55D4A" w:rsidRPr="002F3111">
                        <w:rPr>
                          <w:rFonts w:cs="Arial"/>
                          <w:bCs/>
                          <w:sz w:val="18"/>
                          <w:szCs w:val="18"/>
                        </w:rPr>
                        <w:t xml:space="preserve"> </w:t>
                      </w:r>
                      <w:r w:rsidRPr="002F3111">
                        <w:rPr>
                          <w:rFonts w:cs="Arial"/>
                          <w:bCs/>
                          <w:sz w:val="18"/>
                          <w:szCs w:val="18"/>
                        </w:rPr>
                        <w:t>Ordnungsbehördengesetz</w:t>
                      </w:r>
                      <w:r w:rsidR="002F3111" w:rsidRPr="002F3111">
                        <w:rPr>
                          <w:rFonts w:cs="Arial"/>
                          <w:bCs/>
                          <w:sz w:val="18"/>
                          <w:szCs w:val="18"/>
                        </w:rPr>
                        <w:t xml:space="preserve"> </w:t>
                      </w:r>
                      <w:r w:rsidRPr="002F3111">
                        <w:rPr>
                          <w:rFonts w:cs="Arial"/>
                          <w:bCs/>
                          <w:sz w:val="18"/>
                          <w:szCs w:val="18"/>
                        </w:rPr>
                        <w:t>(OBG) in der Fassung vom 06.10.1987 (GV. NW. S. 343) und des § 5 Abs. 1 des</w:t>
                      </w:r>
                      <w:r w:rsidR="002F3111">
                        <w:rPr>
                          <w:rFonts w:cs="Arial"/>
                          <w:bCs/>
                          <w:sz w:val="18"/>
                          <w:szCs w:val="18"/>
                        </w:rPr>
                        <w:t xml:space="preserve"> </w:t>
                      </w:r>
                      <w:r w:rsidRPr="002F3111">
                        <w:rPr>
                          <w:rFonts w:cs="Arial"/>
                          <w:bCs/>
                          <w:sz w:val="18"/>
                          <w:szCs w:val="18"/>
                        </w:rPr>
                        <w:t>Gesetzes zum Schutz vor Luftverunreinigung, Geräuschen und ähnlichen Umwelteinwirkungen (Landesimmissionsschutzgesetz</w:t>
                      </w:r>
                      <w:r w:rsidR="002F3111">
                        <w:rPr>
                          <w:rFonts w:cs="Arial"/>
                          <w:bCs/>
                          <w:sz w:val="18"/>
                          <w:szCs w:val="18"/>
                        </w:rPr>
                        <w:t xml:space="preserve"> </w:t>
                      </w:r>
                      <w:r w:rsidRPr="002F3111">
                        <w:rPr>
                          <w:rFonts w:cs="Arial"/>
                          <w:bCs/>
                          <w:sz w:val="18"/>
                          <w:szCs w:val="18"/>
                        </w:rPr>
                        <w:t xml:space="preserve">- </w:t>
                      </w:r>
                      <w:r w:rsidR="00946C20" w:rsidRPr="002F3111">
                        <w:rPr>
                          <w:rFonts w:cs="Arial"/>
                          <w:bCs/>
                          <w:sz w:val="18"/>
                          <w:szCs w:val="18"/>
                        </w:rPr>
                        <w:t>LImSchG</w:t>
                      </w:r>
                      <w:r w:rsidRPr="002F3111">
                        <w:rPr>
                          <w:rFonts w:cs="Arial"/>
                          <w:bCs/>
                          <w:sz w:val="18"/>
                          <w:szCs w:val="18"/>
                        </w:rPr>
                        <w:t>-) in der Fassung vom 19.03.1985 (GV. NW. S. 292) wird von der Stadt</w:t>
                      </w:r>
                      <w:r w:rsidR="002F3111">
                        <w:rPr>
                          <w:rFonts w:cs="Arial"/>
                          <w:bCs/>
                          <w:sz w:val="18"/>
                          <w:szCs w:val="18"/>
                        </w:rPr>
                        <w:t xml:space="preserve"> </w:t>
                      </w:r>
                      <w:r w:rsidRPr="002F3111">
                        <w:rPr>
                          <w:rFonts w:cs="Arial"/>
                          <w:bCs/>
                          <w:sz w:val="18"/>
                          <w:szCs w:val="18"/>
                        </w:rPr>
                        <w:t>Wermelskirchen als örtliche Ordnungsbehörde gemäß Beschluß des Rates der Stadt Wermelskirchen vom</w:t>
                      </w:r>
                      <w:r w:rsidR="004B4BF8" w:rsidRPr="002F3111">
                        <w:rPr>
                          <w:rFonts w:cs="Arial"/>
                          <w:bCs/>
                          <w:sz w:val="18"/>
                          <w:szCs w:val="18"/>
                        </w:rPr>
                        <w:t xml:space="preserve"> </w:t>
                      </w:r>
                      <w:r w:rsidRPr="002F3111">
                        <w:rPr>
                          <w:rFonts w:cs="Arial"/>
                          <w:bCs/>
                          <w:sz w:val="18"/>
                          <w:szCs w:val="18"/>
                        </w:rPr>
                        <w:t>06.05.1991 für das Gebiet der Stadt Wermelskirchen folgende Verordnung erlassen, nachdem der Regierungspräsident</w:t>
                      </w:r>
                      <w:r w:rsidR="004B4BF8" w:rsidRPr="002F3111">
                        <w:rPr>
                          <w:rFonts w:cs="Arial"/>
                          <w:bCs/>
                          <w:sz w:val="18"/>
                          <w:szCs w:val="18"/>
                        </w:rPr>
                        <w:t xml:space="preserve"> </w:t>
                      </w:r>
                      <w:r w:rsidRPr="002F3111">
                        <w:rPr>
                          <w:rFonts w:cs="Arial"/>
                          <w:bCs/>
                          <w:sz w:val="18"/>
                          <w:szCs w:val="18"/>
                        </w:rPr>
                        <w:t xml:space="preserve">Köln mit Bescheid vom 25.05.1991 gemäß § 5 Abs. 4 </w:t>
                      </w:r>
                      <w:r w:rsidR="0062493B" w:rsidRPr="002F3111">
                        <w:rPr>
                          <w:rFonts w:cs="Arial"/>
                          <w:bCs/>
                          <w:sz w:val="18"/>
                          <w:szCs w:val="18"/>
                        </w:rPr>
                        <w:t>LImSchG</w:t>
                      </w:r>
                      <w:r w:rsidRPr="002F3111">
                        <w:rPr>
                          <w:rFonts w:cs="Arial"/>
                          <w:bCs/>
                          <w:sz w:val="18"/>
                          <w:szCs w:val="18"/>
                        </w:rPr>
                        <w:t xml:space="preserve"> seine Zustimmung erteilt</w:t>
                      </w:r>
                      <w:r w:rsidR="002F3111">
                        <w:rPr>
                          <w:rFonts w:cs="Arial"/>
                          <w:bCs/>
                          <w:sz w:val="18"/>
                          <w:szCs w:val="18"/>
                        </w:rPr>
                        <w:t xml:space="preserve"> </w:t>
                      </w:r>
                      <w:r w:rsidRPr="002F3111">
                        <w:rPr>
                          <w:rFonts w:cs="Arial"/>
                          <w:bCs/>
                          <w:sz w:val="18"/>
                          <w:szCs w:val="18"/>
                        </w:rPr>
                        <w:t>hat:</w:t>
                      </w:r>
                    </w:p>
                    <w:p w:rsidR="002F3111" w:rsidRDefault="002F3111" w:rsidP="00D41662">
                      <w:pPr>
                        <w:autoSpaceDE w:val="0"/>
                        <w:autoSpaceDN w:val="0"/>
                        <w:adjustRightInd w:val="0"/>
                        <w:spacing w:after="0"/>
                        <w:jc w:val="left"/>
                        <w:rPr>
                          <w:rFonts w:cs="Arial"/>
                          <w:bCs/>
                          <w:sz w:val="18"/>
                          <w:szCs w:val="18"/>
                        </w:rPr>
                      </w:pPr>
                    </w:p>
                    <w:p w:rsidR="00D41662" w:rsidRDefault="00D41662" w:rsidP="002F3111">
                      <w:pPr>
                        <w:autoSpaceDE w:val="0"/>
                        <w:autoSpaceDN w:val="0"/>
                        <w:adjustRightInd w:val="0"/>
                        <w:jc w:val="left"/>
                        <w:rPr>
                          <w:rFonts w:cs="Arial"/>
                          <w:bCs/>
                          <w:sz w:val="18"/>
                          <w:szCs w:val="18"/>
                        </w:rPr>
                      </w:pPr>
                    </w:p>
                    <w:p w:rsidR="00276F9A" w:rsidRPr="002F3111" w:rsidRDefault="00276F9A" w:rsidP="002F3111">
                      <w:pPr>
                        <w:autoSpaceDE w:val="0"/>
                        <w:autoSpaceDN w:val="0"/>
                        <w:adjustRightInd w:val="0"/>
                        <w:jc w:val="left"/>
                        <w:rPr>
                          <w:rFonts w:cs="Arial"/>
                          <w:bCs/>
                          <w:sz w:val="18"/>
                          <w:szCs w:val="18"/>
                        </w:rPr>
                      </w:pPr>
                    </w:p>
                    <w:p w:rsidR="00DC5D5F" w:rsidRPr="002F3111" w:rsidRDefault="00DC5D5F" w:rsidP="002F3111">
                      <w:pPr>
                        <w:pStyle w:val="berschrift1"/>
                      </w:pPr>
                      <w:r w:rsidRPr="002F3111">
                        <w:t>§ 1 Begriffsbestimmungen</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 xml:space="preserve">Straßen im Sinne dieser Verordnung sind alle Straßen, Wege, Plätze, die dem </w:t>
                      </w:r>
                      <w:r w:rsidR="003307E0" w:rsidRPr="002F3111">
                        <w:rPr>
                          <w:rFonts w:cs="Arial"/>
                          <w:sz w:val="18"/>
                          <w:szCs w:val="18"/>
                        </w:rPr>
                        <w:t>ö</w:t>
                      </w:r>
                      <w:r w:rsidRPr="002F3111">
                        <w:rPr>
                          <w:rFonts w:cs="Arial"/>
                          <w:sz w:val="18"/>
                          <w:szCs w:val="18"/>
                        </w:rPr>
                        <w:t>ffentlichen Verkehr gewidmet sind oder ihm ohne Widmung dienen. Auf die Eigentumsverhältnisse kommt es dabei nicht an.</w:t>
                      </w:r>
                    </w:p>
                    <w:p w:rsidR="00DC5D5F" w:rsidRDefault="00DC5D5F" w:rsidP="001C7D0E">
                      <w:pPr>
                        <w:pStyle w:val="Listenabsatz"/>
                        <w:numPr>
                          <w:ilvl w:val="0"/>
                          <w:numId w:val="33"/>
                        </w:numPr>
                        <w:contextualSpacing w:val="0"/>
                        <w:rPr>
                          <w:rFonts w:cs="Arial"/>
                          <w:sz w:val="18"/>
                          <w:szCs w:val="18"/>
                        </w:rPr>
                      </w:pPr>
                      <w:r w:rsidRPr="002F3111">
                        <w:rPr>
                          <w:rFonts w:cs="Arial"/>
                          <w:sz w:val="18"/>
                          <w:szCs w:val="18"/>
                        </w:rPr>
                        <w:t>Anlagen im Sinne dieser Verordnung sind alle der Öffentlichkeit bestimmungsgemäß zugänglichen Erholungsflächen, insbesondere öffentliche Parkanlagen, Grünanlagen, Grünstreifen, Kinderspielplätze, Bolzplätze sowie Ufer und Böschungen an Wasserflächen, soweit diese nicht der Aufsicht der Wasserbehörden unterliegen.</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Sportanlagen, Freibäder, Friedhöfe und Kleingartenanlagen sind keine Anlagen im Sinne des Satzes 1. Hier gelten die hierfür erlassenen Satzungen über die Benutzung.</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Zu den Straßen gehören insbesondere: die Fahrbahnen, Wege, Gehwege, Rad</w:t>
                      </w:r>
                      <w:r w:rsidR="003307E0" w:rsidRPr="002F3111">
                        <w:rPr>
                          <w:rFonts w:cs="Arial"/>
                          <w:sz w:val="18"/>
                          <w:szCs w:val="18"/>
                        </w:rPr>
                        <w:t>-</w:t>
                      </w:r>
                      <w:r w:rsidRPr="002F3111">
                        <w:rPr>
                          <w:rFonts w:cs="Arial"/>
                          <w:sz w:val="18"/>
                          <w:szCs w:val="18"/>
                        </w:rPr>
                        <w:t xml:space="preserve">wege, Bürgersteige, Plätze, Seiten-, Rand- und Sicherheitsstreifen, Böschungen, Rinnen, Gräben, Brücken, Unterführungen, Treppen und Rampen </w:t>
                      </w:r>
                      <w:r w:rsidR="003307E0" w:rsidRPr="002F3111">
                        <w:rPr>
                          <w:rFonts w:cs="Arial"/>
                          <w:sz w:val="18"/>
                          <w:szCs w:val="18"/>
                        </w:rPr>
                        <w:t>vo</w:t>
                      </w:r>
                      <w:r w:rsidRPr="002F3111">
                        <w:rPr>
                          <w:rFonts w:cs="Arial"/>
                          <w:sz w:val="18"/>
                          <w:szCs w:val="18"/>
                        </w:rPr>
                        <w:t>r der Straßenfront der Häuser, soweit sie nicht eingefriedet sind.</w:t>
                      </w:r>
                    </w:p>
                    <w:p w:rsidR="00DC5D5F" w:rsidRPr="002F3111" w:rsidRDefault="00DC5D5F" w:rsidP="001C7D0E">
                      <w:pPr>
                        <w:pStyle w:val="Listenabsatz"/>
                        <w:numPr>
                          <w:ilvl w:val="0"/>
                          <w:numId w:val="33"/>
                        </w:numPr>
                        <w:contextualSpacing w:val="0"/>
                        <w:rPr>
                          <w:rFonts w:cs="Arial"/>
                          <w:sz w:val="18"/>
                          <w:szCs w:val="18"/>
                        </w:rPr>
                      </w:pPr>
                      <w:r w:rsidRPr="002F3111">
                        <w:rPr>
                          <w:rFonts w:cs="Arial"/>
                          <w:sz w:val="18"/>
                          <w:szCs w:val="18"/>
                        </w:rPr>
                        <w:t>Zu den Anlagen gehören insbesondere: Ruhebänke, Toiletteneinrichtungen, Fernsprecheinrichtungen, Wetterschutz- und ähnliche Einrichtungen;</w:t>
                      </w:r>
                      <w:r w:rsidR="003307E0" w:rsidRPr="002F3111">
                        <w:rPr>
                          <w:rFonts w:cs="Arial"/>
                          <w:sz w:val="18"/>
                          <w:szCs w:val="18"/>
                        </w:rPr>
                        <w:t xml:space="preserve"> </w:t>
                      </w:r>
                      <w:r w:rsidRPr="002F3111">
                        <w:rPr>
                          <w:rFonts w:cs="Arial"/>
                          <w:sz w:val="18"/>
                          <w:szCs w:val="18"/>
                        </w:rPr>
                        <w:t>Denkmäler, Naturdenkmäler, Kunstgegenstände, Anschlagtafeln, Beleuchtungs-, Versorgungs-, Kanalisations-, Entwässerungs-, Katastrophenschutz- und Baustelleneinrichtungen sowie Verkehrsschilder, Hinweiszeichen und Lichtzeicheneinrichtungen.</w:t>
                      </w:r>
                    </w:p>
                    <w:p w:rsidR="00DC5D5F" w:rsidRPr="002F3111" w:rsidRDefault="00DC5D5F" w:rsidP="002F3111">
                      <w:pPr>
                        <w:spacing w:after="240"/>
                        <w:rPr>
                          <w:sz w:val="18"/>
                          <w:szCs w:val="18"/>
                        </w:rPr>
                      </w:pPr>
                    </w:p>
                    <w:p w:rsidR="00DC5D5F" w:rsidRPr="002F3111" w:rsidRDefault="00DC5D5F" w:rsidP="002F3111">
                      <w:pPr>
                        <w:autoSpaceDE w:val="0"/>
                        <w:autoSpaceDN w:val="0"/>
                        <w:adjustRightInd w:val="0"/>
                        <w:spacing w:after="240"/>
                        <w:jc w:val="center"/>
                        <w:rPr>
                          <w:rFonts w:cs="Arial"/>
                          <w:b/>
                          <w:bCs/>
                          <w:sz w:val="18"/>
                          <w:szCs w:val="18"/>
                        </w:rPr>
                      </w:pPr>
                      <w:r w:rsidRPr="002F3111">
                        <w:rPr>
                          <w:rFonts w:cs="Arial"/>
                          <w:b/>
                          <w:bCs/>
                          <w:sz w:val="18"/>
                          <w:szCs w:val="18"/>
                        </w:rPr>
                        <w:t>§ 2 Gefahrenabwehr</w:t>
                      </w:r>
                    </w:p>
                    <w:p w:rsidR="00DC5D5F" w:rsidRPr="002F3111" w:rsidRDefault="00DC5D5F" w:rsidP="00C315E4">
                      <w:pPr>
                        <w:autoSpaceDE w:val="0"/>
                        <w:autoSpaceDN w:val="0"/>
                        <w:adjustRightInd w:val="0"/>
                        <w:ind w:left="0" w:firstLine="0"/>
                        <w:rPr>
                          <w:rFonts w:cs="Arial"/>
                          <w:sz w:val="18"/>
                          <w:szCs w:val="18"/>
                        </w:rPr>
                      </w:pPr>
                      <w:r w:rsidRPr="002F3111">
                        <w:rPr>
                          <w:rFonts w:cs="Arial"/>
                          <w:sz w:val="18"/>
                          <w:szCs w:val="18"/>
                        </w:rPr>
                        <w:t>Die Bestimmungen dieser Verordnung dienen der Abwehr von Gefahren für die öffentliche Sicherheit oder Ordnung. Als "Gefährdung" im Sinne der nachfolgenden Bestimmungen werden alle Handlungen, Duldungen und Unterlassungen gesehen, die geeignet sind, einen anderen oder die Allgemeinheit zu schädigen, oder mehr als nach den Umständen vermeidbar zu behindern, oder zu belästigen.</w:t>
                      </w:r>
                    </w:p>
                    <w:p w:rsidR="00DC5D5F" w:rsidRPr="002F3111" w:rsidRDefault="00DC5D5F" w:rsidP="00C315E4">
                      <w:pPr>
                        <w:spacing w:after="240"/>
                        <w:ind w:left="0" w:firstLine="11"/>
                        <w:rPr>
                          <w:sz w:val="18"/>
                          <w:szCs w:val="18"/>
                        </w:rPr>
                      </w:pPr>
                      <w:r w:rsidRPr="002F3111">
                        <w:rPr>
                          <w:rFonts w:cs="Arial"/>
                          <w:sz w:val="18"/>
                          <w:szCs w:val="18"/>
                        </w:rPr>
                        <w:t>Geringfügige Belästigungen sind keine Gefahren im Sinne dieser Verordnung.</w:t>
                      </w:r>
                    </w:p>
                  </w:txbxContent>
                </v:textbox>
              </v:shape>
            </w:pict>
          </mc:Fallback>
        </mc:AlternateContent>
      </w:r>
    </w:p>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2B4EEC" w:rsidP="00DC5D5F">
      <w:r>
        <w:t xml:space="preserve"> </w:t>
      </w:r>
    </w:p>
    <w:p w:rsidR="00DC5D5F" w:rsidRPr="00DC5D5F" w:rsidRDefault="00DC5D5F" w:rsidP="00DC5D5F"/>
    <w:p w:rsidR="00DC5D5F" w:rsidRPr="00DC5D5F" w:rsidRDefault="00DC5D5F" w:rsidP="00DC5D5F"/>
    <w:p w:rsidR="00DC5D5F" w:rsidRPr="00DC5D5F" w:rsidRDefault="00DC5D5F" w:rsidP="00DC5D5F"/>
    <w:p w:rsidR="00DC5D5F" w:rsidRDefault="00DC5D5F" w:rsidP="00DC5D5F">
      <w:pPr>
        <w:tabs>
          <w:tab w:val="left" w:pos="10980"/>
        </w:tabs>
      </w:pPr>
      <w:r>
        <w:rPr>
          <w:noProof/>
        </w:rPr>
        <w:lastRenderedPageBreak/>
        <mc:AlternateContent>
          <mc:Choice Requires="wps">
            <w:drawing>
              <wp:anchor distT="0" distB="0" distL="114300" distR="114300" simplePos="0" relativeHeight="251665408" behindDoc="0" locked="0" layoutInCell="1" allowOverlap="1" wp14:editId="36B11C9B">
                <wp:simplePos x="0" y="0"/>
                <wp:positionH relativeFrom="column">
                  <wp:posOffset>4898390</wp:posOffset>
                </wp:positionH>
                <wp:positionV relativeFrom="paragraph">
                  <wp:posOffset>-709930</wp:posOffset>
                </wp:positionV>
                <wp:extent cx="5038725" cy="7199630"/>
                <wp:effectExtent l="0" t="0" r="28575" b="2032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199630"/>
                        </a:xfrm>
                        <a:prstGeom prst="rect">
                          <a:avLst/>
                        </a:prstGeom>
                        <a:solidFill>
                          <a:srgbClr val="FFFFFF"/>
                        </a:solidFill>
                        <a:ln w="9525">
                          <a:solidFill>
                            <a:srgbClr val="000000"/>
                          </a:solidFill>
                          <a:miter lim="800000"/>
                          <a:headEnd/>
                          <a:tailEnd/>
                        </a:ln>
                      </wps:spPr>
                      <wps:txbx>
                        <w:txbxContent>
                          <w:p w:rsidR="002F3111" w:rsidRPr="002F3111" w:rsidRDefault="002F3111" w:rsidP="002F3111">
                            <w:pPr>
                              <w:keepNext/>
                              <w:spacing w:before="240" w:after="60"/>
                              <w:ind w:left="426" w:hanging="426"/>
                              <w:jc w:val="center"/>
                              <w:outlineLvl w:val="0"/>
                              <w:rPr>
                                <w:rFonts w:eastAsiaTheme="majorEastAsia" w:cs="Arial"/>
                                <w:b/>
                                <w:bCs/>
                                <w:kern w:val="32"/>
                                <w:sz w:val="18"/>
                                <w:szCs w:val="18"/>
                              </w:rPr>
                            </w:pPr>
                            <w:r w:rsidRPr="002F3111">
                              <w:rPr>
                                <w:rFonts w:eastAsiaTheme="majorEastAsia" w:cs="Arial"/>
                                <w:b/>
                                <w:bCs/>
                                <w:kern w:val="32"/>
                                <w:sz w:val="18"/>
                                <w:szCs w:val="18"/>
                              </w:rPr>
                              <w:t>§ 2 Allgemeine Verhaltenspflicht</w:t>
                            </w:r>
                          </w:p>
                          <w:p w:rsidR="002F3111" w:rsidRPr="002F3111" w:rsidRDefault="002F3111" w:rsidP="001C7D0E">
                            <w:pPr>
                              <w:numPr>
                                <w:ilvl w:val="0"/>
                                <w:numId w:val="5"/>
                              </w:numPr>
                              <w:rPr>
                                <w:rFonts w:cs="Arial"/>
                                <w:sz w:val="18"/>
                                <w:szCs w:val="18"/>
                              </w:rPr>
                            </w:pPr>
                            <w:r w:rsidRPr="002F3111">
                              <w:rPr>
                                <w:rFonts w:cs="Arial"/>
                                <w:sz w:val="18"/>
                                <w:szCs w:val="18"/>
                              </w:rPr>
                              <w:t>Die Bestimmungen dieser Verordnung dienen der Abwehr von Gefahren für die öffentliche Sicherheit oder Ordnung. Als "Gef</w:t>
                            </w:r>
                            <w:r w:rsidR="00557772">
                              <w:rPr>
                                <w:rFonts w:cs="Arial"/>
                                <w:sz w:val="18"/>
                                <w:szCs w:val="18"/>
                              </w:rPr>
                              <w:t>a</w:t>
                            </w:r>
                            <w:r w:rsidRPr="002F3111">
                              <w:rPr>
                                <w:rFonts w:cs="Arial"/>
                                <w:sz w:val="18"/>
                                <w:szCs w:val="18"/>
                              </w:rPr>
                              <w:t>hr" im Sinne der nachfolgenden Bestimmungen werden alle Handlungen, Duldungen und Unterlassungen gesehen, die geeignet sind, einen anderen oder die Allgemeinheit zu schädigen oder mehr als nach den Umständen vermeidbar zu behindern oder zu belästigen. Geringfügige Belästigungen sind keine Gefahren im Sinne dieser Verordnung.</w:t>
                            </w:r>
                          </w:p>
                          <w:p w:rsidR="002F3111" w:rsidRPr="002F3111" w:rsidRDefault="002F3111" w:rsidP="001C7D0E">
                            <w:pPr>
                              <w:numPr>
                                <w:ilvl w:val="0"/>
                                <w:numId w:val="5"/>
                              </w:numPr>
                              <w:rPr>
                                <w:rFonts w:cs="Arial"/>
                                <w:sz w:val="18"/>
                                <w:szCs w:val="18"/>
                                <w:highlight w:val="green"/>
                              </w:rPr>
                            </w:pPr>
                            <w:r w:rsidRPr="002F3111">
                              <w:rPr>
                                <w:rFonts w:cs="Arial"/>
                                <w:sz w:val="18"/>
                                <w:szCs w:val="18"/>
                                <w:highlight w:val="green"/>
                              </w:rPr>
                              <w:t>Auf Verkehrsflächen und in Anlagen haben sich alle so zu verhalten, dass andere nicht gefährdet</w:t>
                            </w:r>
                            <w:r w:rsidR="00557772">
                              <w:rPr>
                                <w:rFonts w:cs="Arial"/>
                                <w:sz w:val="18"/>
                                <w:szCs w:val="18"/>
                                <w:highlight w:val="green"/>
                              </w:rPr>
                              <w:t xml:space="preserve"> oder belästigt</w:t>
                            </w:r>
                            <w:r w:rsidRPr="002F3111">
                              <w:rPr>
                                <w:rFonts w:cs="Arial"/>
                                <w:sz w:val="18"/>
                                <w:szCs w:val="18"/>
                                <w:highlight w:val="green"/>
                              </w:rPr>
                              <w:t xml:space="preserve"> werden, z.B. durch: </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aggressives Betteln (z.B. unmittelbares Einwirken auf Passanten durch In-den-Weg-stellen, Einsatz von Hunden oder anderen Tieren als Druckmittel, Verfolgen oder Anfassen)</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 xml:space="preserve">Störungen, auch in Verbindung mit Alkoholkonsum oder sonstigen Rauschmitteln (z.B. Verunreinigungen, Grölen, Belästigungen von Passanten oder Anliegern, Gefährdung durch </w:t>
                            </w:r>
                            <w:r w:rsidR="000463E3">
                              <w:rPr>
                                <w:rFonts w:eastAsia="Calibri" w:cs="Arial"/>
                                <w:sz w:val="18"/>
                                <w:szCs w:val="18"/>
                                <w:highlight w:val="green"/>
                                <w:lang w:eastAsia="en-US"/>
                              </w:rPr>
                              <w:t>H</w:t>
                            </w:r>
                            <w:r w:rsidRPr="002F3111">
                              <w:rPr>
                                <w:rFonts w:eastAsia="Calibri" w:cs="Arial"/>
                                <w:sz w:val="18"/>
                                <w:szCs w:val="18"/>
                                <w:highlight w:val="green"/>
                                <w:lang w:eastAsia="en-US"/>
                              </w:rPr>
                              <w:t xml:space="preserve">erumliegenlassen oder </w:t>
                            </w:r>
                            <w:r w:rsidR="000463E3">
                              <w:rPr>
                                <w:rFonts w:eastAsia="Calibri" w:cs="Arial"/>
                                <w:sz w:val="18"/>
                                <w:szCs w:val="18"/>
                                <w:highlight w:val="green"/>
                                <w:lang w:eastAsia="en-US"/>
                              </w:rPr>
                              <w:t>Z</w:t>
                            </w:r>
                            <w:r w:rsidRPr="002F3111">
                              <w:rPr>
                                <w:rFonts w:eastAsia="Calibri" w:cs="Arial"/>
                                <w:sz w:val="18"/>
                                <w:szCs w:val="18"/>
                                <w:highlight w:val="green"/>
                                <w:lang w:eastAsia="en-US"/>
                              </w:rPr>
                              <w:t>erschlagen von Flaschen, Spritzen oder sonstigen gefährlichen Gegenständen)</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 xml:space="preserve">Lärmen, </w:t>
                            </w:r>
                            <w:r w:rsidR="00557772">
                              <w:rPr>
                                <w:rFonts w:eastAsia="Calibri" w:cs="Arial"/>
                                <w:sz w:val="18"/>
                                <w:szCs w:val="18"/>
                                <w:highlight w:val="green"/>
                                <w:lang w:eastAsia="en-US"/>
                              </w:rPr>
                              <w:t>(</w:t>
                            </w:r>
                            <w:r w:rsidRPr="002F3111">
                              <w:rPr>
                                <w:rFonts w:eastAsia="Calibri" w:cs="Arial"/>
                                <w:sz w:val="18"/>
                                <w:szCs w:val="18"/>
                                <w:highlight w:val="green"/>
                                <w:lang w:eastAsia="en-US"/>
                              </w:rPr>
                              <w:t>z.B. durch Rufen, Schreien, sonstiges Erzeugen überlauter Geräusche (§ 3 des Gesetzes zum Schutz vor Luftverunreinigungen, Geräuschen und ähnlichen Umwelteinwirkungen –Landes-Immissionsschutzgesetz / LImSchG – bleibt hiervon unberührt)</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die Verrichtung der Notdurft (z.B. das so genannte „Wildpinkeln“)</w:t>
                            </w:r>
                            <w:r w:rsidR="00C90747">
                              <w:rPr>
                                <w:rFonts w:eastAsia="Calibri" w:cs="Arial"/>
                                <w:sz w:val="18"/>
                                <w:szCs w:val="18"/>
                                <w:highlight w:val="green"/>
                                <w:lang w:eastAsia="en-US"/>
                              </w:rPr>
                              <w:t>;</w:t>
                            </w:r>
                          </w:p>
                          <w:p w:rsidR="002F3111" w:rsidRPr="002F3111" w:rsidRDefault="002F3111" w:rsidP="00C90747">
                            <w:pPr>
                              <w:numPr>
                                <w:ilvl w:val="1"/>
                                <w:numId w:val="5"/>
                              </w:numPr>
                              <w:ind w:left="1077" w:hanging="357"/>
                              <w:rPr>
                                <w:rFonts w:cs="Arial"/>
                                <w:sz w:val="18"/>
                                <w:szCs w:val="18"/>
                                <w:highlight w:val="green"/>
                              </w:rPr>
                            </w:pPr>
                            <w:r w:rsidRPr="002F3111">
                              <w:rPr>
                                <w:rFonts w:eastAsia="Calibri" w:cs="Arial"/>
                                <w:sz w:val="18"/>
                                <w:szCs w:val="18"/>
                                <w:highlight w:val="green"/>
                                <w:lang w:eastAsia="en-US"/>
                              </w:rPr>
                              <w:t>Benutzung als Lager</w:t>
                            </w:r>
                            <w:r w:rsidR="00557772">
                              <w:rPr>
                                <w:rFonts w:eastAsia="Calibri" w:cs="Arial"/>
                                <w:sz w:val="18"/>
                                <w:szCs w:val="18"/>
                                <w:highlight w:val="green"/>
                                <w:lang w:eastAsia="en-US"/>
                              </w:rPr>
                              <w:t>stätten (ohne Sondererlaubnis)</w:t>
                            </w:r>
                            <w:r w:rsidR="00C90747">
                              <w:rPr>
                                <w:rFonts w:eastAsia="Calibri" w:cs="Arial"/>
                                <w:sz w:val="18"/>
                                <w:szCs w:val="18"/>
                                <w:highlight w:val="green"/>
                                <w:lang w:eastAsia="en-US"/>
                              </w:rPr>
                              <w:t>.</w:t>
                            </w:r>
                          </w:p>
                          <w:p w:rsidR="002F3111" w:rsidRPr="002F3111" w:rsidRDefault="002F3111" w:rsidP="00C90747">
                            <w:pPr>
                              <w:ind w:left="426" w:hanging="66"/>
                              <w:rPr>
                                <w:rFonts w:cs="Arial"/>
                                <w:sz w:val="18"/>
                                <w:szCs w:val="18"/>
                                <w:highlight w:val="green"/>
                              </w:rPr>
                            </w:pPr>
                            <w:r w:rsidRPr="002F3111">
                              <w:rPr>
                                <w:rFonts w:cs="Arial"/>
                                <w:sz w:val="18"/>
                                <w:szCs w:val="18"/>
                                <w:highlight w:val="green"/>
                              </w:rPr>
                              <w:t>Die</w:t>
                            </w:r>
                            <w:r w:rsidR="00451275">
                              <w:rPr>
                                <w:rFonts w:cs="Arial"/>
                                <w:sz w:val="18"/>
                                <w:szCs w:val="18"/>
                                <w:highlight w:val="green"/>
                              </w:rPr>
                              <w:t xml:space="preserve"> bestimmungsgemäße</w:t>
                            </w:r>
                            <w:r w:rsidRPr="002F3111">
                              <w:rPr>
                                <w:rFonts w:cs="Arial"/>
                                <w:sz w:val="18"/>
                                <w:szCs w:val="18"/>
                                <w:highlight w:val="green"/>
                              </w:rPr>
                              <w:t xml:space="preserve"> </w:t>
                            </w:r>
                            <w:r w:rsidR="00451275">
                              <w:rPr>
                                <w:rFonts w:cs="Arial"/>
                                <w:sz w:val="18"/>
                                <w:szCs w:val="18"/>
                                <w:highlight w:val="green"/>
                              </w:rPr>
                              <w:t>N</w:t>
                            </w:r>
                            <w:r w:rsidRPr="002F3111">
                              <w:rPr>
                                <w:rFonts w:cs="Arial"/>
                                <w:sz w:val="18"/>
                                <w:szCs w:val="18"/>
                                <w:highlight w:val="green"/>
                              </w:rPr>
                              <w:t>utzung der Verkehrsflächen und Anlagen darf nicht vereitelt oder beschränkt werden.</w:t>
                            </w:r>
                          </w:p>
                          <w:p w:rsidR="002F3111" w:rsidRPr="002F3111" w:rsidRDefault="002F3111" w:rsidP="00C90747">
                            <w:pPr>
                              <w:ind w:left="426" w:hanging="66"/>
                              <w:rPr>
                                <w:rFonts w:cs="Arial"/>
                                <w:sz w:val="18"/>
                                <w:szCs w:val="18"/>
                              </w:rPr>
                            </w:pPr>
                            <w:r w:rsidRPr="002F3111">
                              <w:rPr>
                                <w:rFonts w:cs="Arial"/>
                                <w:sz w:val="18"/>
                                <w:szCs w:val="18"/>
                                <w:highlight w:val="green"/>
                              </w:rPr>
                              <w:t>Verhaltenspflichtige sind alle, die für das eigene Verhalten, für das anderer (Personen / Tiere) oder für den Zustand von Sachen verantwortlich sind.</w:t>
                            </w:r>
                          </w:p>
                          <w:p w:rsidR="002F3111" w:rsidRPr="002F3111" w:rsidRDefault="002F3111" w:rsidP="001C7D0E">
                            <w:pPr>
                              <w:numPr>
                                <w:ilvl w:val="0"/>
                                <w:numId w:val="5"/>
                              </w:numPr>
                              <w:rPr>
                                <w:rFonts w:cs="Arial"/>
                                <w:sz w:val="18"/>
                                <w:szCs w:val="18"/>
                                <w:highlight w:val="green"/>
                              </w:rPr>
                            </w:pPr>
                            <w:r w:rsidRPr="002F3111">
                              <w:rPr>
                                <w:rFonts w:cs="Arial"/>
                                <w:sz w:val="18"/>
                                <w:szCs w:val="18"/>
                                <w:highlight w:val="green"/>
                              </w:rPr>
                              <w:t xml:space="preserve">Absatz 2 findet nur insoweit Anwendung, als die darin enthaltenen Verhaltenspflichten und Benutzungsgebote nicht der Regelung des Verkehrs im Sinne der Straßenverkehrsordnung auf Verkehrsflächen und in Anlagen dienen. Insoweit ist § 1 Abs. 2 </w:t>
                            </w:r>
                            <w:r w:rsidR="009401F9">
                              <w:rPr>
                                <w:rFonts w:cs="Arial"/>
                                <w:sz w:val="18"/>
                                <w:szCs w:val="18"/>
                                <w:highlight w:val="green"/>
                              </w:rPr>
                              <w:t>Straßenverkehrsordnung (</w:t>
                            </w:r>
                            <w:r w:rsidRPr="002F3111">
                              <w:rPr>
                                <w:rFonts w:cs="Arial"/>
                                <w:sz w:val="18"/>
                                <w:szCs w:val="18"/>
                                <w:highlight w:val="green"/>
                              </w:rPr>
                              <w:t>StVO</w:t>
                            </w:r>
                            <w:r w:rsidR="009401F9">
                              <w:rPr>
                                <w:rFonts w:cs="Arial"/>
                                <w:sz w:val="18"/>
                                <w:szCs w:val="18"/>
                                <w:highlight w:val="green"/>
                              </w:rPr>
                              <w:t>)</w:t>
                            </w:r>
                            <w:r w:rsidRPr="002F3111">
                              <w:rPr>
                                <w:rFonts w:cs="Arial"/>
                                <w:sz w:val="18"/>
                                <w:szCs w:val="18"/>
                                <w:highlight w:val="green"/>
                              </w:rPr>
                              <w:t xml:space="preserve"> einschlägig.</w:t>
                            </w:r>
                          </w:p>
                          <w:p w:rsidR="00AD73C0" w:rsidRPr="00235D79" w:rsidRDefault="00AD73C0" w:rsidP="00AD73C0">
                            <w:pPr>
                              <w:pStyle w:val="berschrift1"/>
                            </w:pPr>
                            <w:r w:rsidRPr="00235D79">
                              <w:t>§ 3 Schutz der Verk</w:t>
                            </w:r>
                            <w:r w:rsidRPr="00235D79">
                              <w:rPr>
                                <w:rStyle w:val="berschrift1Zchn"/>
                              </w:rPr>
                              <w:t>e</w:t>
                            </w:r>
                            <w:r w:rsidRPr="00235D79">
                              <w:t>hrsflächen und Anlagen</w:t>
                            </w:r>
                          </w:p>
                          <w:p w:rsidR="00AD73C0" w:rsidRPr="00AD73C0" w:rsidRDefault="00AD73C0" w:rsidP="001C7D0E">
                            <w:pPr>
                              <w:pStyle w:val="Listenabsatz"/>
                              <w:numPr>
                                <w:ilvl w:val="0"/>
                                <w:numId w:val="30"/>
                              </w:numPr>
                              <w:contextualSpacing w:val="0"/>
                              <w:rPr>
                                <w:rFonts w:cs="Arial"/>
                                <w:sz w:val="18"/>
                                <w:szCs w:val="18"/>
                                <w:highlight w:val="green"/>
                              </w:rPr>
                            </w:pPr>
                            <w:r w:rsidRPr="00AD73C0">
                              <w:rPr>
                                <w:rFonts w:cs="Arial"/>
                                <w:sz w:val="18"/>
                                <w:szCs w:val="18"/>
                                <w:highlight w:val="green"/>
                              </w:rPr>
                              <w:t>Die Anlagen und Verkehrsflächen sind schonend zu behandeln. Sie dürfen nur ihrer Zweckbestimmung entsprechend genutzt werden. Vorübergehende Nutzungseinschränkungen auf Hinweistafeln sind zu beachten.</w:t>
                            </w:r>
                          </w:p>
                          <w:p w:rsidR="00AD73C0" w:rsidRPr="00235D79" w:rsidRDefault="00AD73C0" w:rsidP="001C7D0E">
                            <w:pPr>
                              <w:pStyle w:val="Listenabsatz"/>
                              <w:numPr>
                                <w:ilvl w:val="0"/>
                                <w:numId w:val="30"/>
                              </w:numPr>
                              <w:contextualSpacing w:val="0"/>
                              <w:rPr>
                                <w:rFonts w:cs="Arial"/>
                                <w:sz w:val="18"/>
                                <w:szCs w:val="18"/>
                              </w:rPr>
                            </w:pPr>
                            <w:r w:rsidRPr="00235D79">
                              <w:rPr>
                                <w:rFonts w:cs="Arial"/>
                                <w:sz w:val="18"/>
                                <w:szCs w:val="18"/>
                              </w:rPr>
                              <w:t xml:space="preserve">Es ist </w:t>
                            </w:r>
                            <w:r w:rsidRPr="001B208C">
                              <w:rPr>
                                <w:rFonts w:cs="Arial"/>
                                <w:sz w:val="18"/>
                                <w:szCs w:val="18"/>
                                <w:highlight w:val="green"/>
                              </w:rPr>
                              <w:t>insbesondere</w:t>
                            </w:r>
                            <w:r w:rsidRPr="00235D79">
                              <w:rPr>
                                <w:rFonts w:cs="Arial"/>
                                <w:sz w:val="18"/>
                                <w:szCs w:val="18"/>
                              </w:rPr>
                              <w:t xml:space="preserve"> untersagt</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in den Anlagen und auf </w:t>
                            </w:r>
                            <w:r w:rsidR="001B208C">
                              <w:rPr>
                                <w:rFonts w:cs="Arial"/>
                                <w:sz w:val="18"/>
                                <w:szCs w:val="18"/>
                              </w:rPr>
                              <w:t xml:space="preserve">den </w:t>
                            </w:r>
                            <w:r w:rsidR="001B208C" w:rsidRPr="001B208C">
                              <w:rPr>
                                <w:rFonts w:cs="Arial"/>
                                <w:sz w:val="18"/>
                                <w:szCs w:val="18"/>
                                <w:highlight w:val="green"/>
                              </w:rPr>
                              <w:t>Verkehrsflächen</w:t>
                            </w:r>
                            <w:r w:rsidRPr="00235D79">
                              <w:rPr>
                                <w:rFonts w:cs="Arial"/>
                                <w:sz w:val="18"/>
                                <w:szCs w:val="18"/>
                              </w:rPr>
                              <w:t xml:space="preserve"> unbefugt Sträucher oder Pflanzen zu entfernen</w:t>
                            </w:r>
                            <w:r w:rsidR="00557772">
                              <w:rPr>
                                <w:rFonts w:cs="Arial"/>
                                <w:sz w:val="18"/>
                                <w:szCs w:val="18"/>
                              </w:rPr>
                              <w:t xml:space="preserve"> oder</w:t>
                            </w:r>
                            <w:r w:rsidRPr="00235D79">
                              <w:rPr>
                                <w:rFonts w:cs="Arial"/>
                                <w:sz w:val="18"/>
                                <w:szCs w:val="18"/>
                              </w:rPr>
                              <w:t xml:space="preserve"> zu beschädigen;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in den Anlagen und auf den </w:t>
                            </w:r>
                            <w:r w:rsidR="001B208C" w:rsidRPr="001B208C">
                              <w:rPr>
                                <w:rFonts w:cs="Arial"/>
                                <w:sz w:val="18"/>
                                <w:szCs w:val="18"/>
                                <w:highlight w:val="green"/>
                              </w:rPr>
                              <w:t>Verkehrsflächen</w:t>
                            </w:r>
                            <w:r w:rsidRPr="00235D79">
                              <w:rPr>
                                <w:rFonts w:cs="Arial"/>
                                <w:sz w:val="18"/>
                                <w:szCs w:val="18"/>
                              </w:rPr>
                              <w:t xml:space="preserve"> unbefugt Bänke, Tische, Einfriedungen, Spielgeräte, Verkehrszeichen, Straßen- und Hinweisschilder oder andere Einrichtungen zu entfernen, zu beschädigen, zu versetzen, zu beschmutzen, zu bemalen oder anders als bestimmungsgemäß zu nutzen</w:t>
                            </w:r>
                            <w:r w:rsidR="00C90747">
                              <w:rPr>
                                <w:rFonts w:cs="Arial"/>
                                <w:sz w:val="18"/>
                                <w:szCs w:val="18"/>
                              </w:rPr>
                              <w:t>;</w:t>
                            </w:r>
                          </w:p>
                          <w:p w:rsidR="00DC5D5F" w:rsidRPr="00A40600" w:rsidRDefault="00DC5D5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5.7pt;margin-top:-55.9pt;width:396.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">
                <v:textbox>
                  <w:txbxContent>
                    <w:p w:rsidR="002F3111" w:rsidRPr="002F3111" w:rsidRDefault="002F3111" w:rsidP="002F3111">
                      <w:pPr>
                        <w:keepNext/>
                        <w:spacing w:before="240" w:after="60"/>
                        <w:ind w:left="426" w:hanging="426"/>
                        <w:jc w:val="center"/>
                        <w:outlineLvl w:val="0"/>
                        <w:rPr>
                          <w:rFonts w:eastAsiaTheme="majorEastAsia" w:cs="Arial"/>
                          <w:b/>
                          <w:bCs/>
                          <w:kern w:val="32"/>
                          <w:sz w:val="18"/>
                          <w:szCs w:val="18"/>
                        </w:rPr>
                      </w:pPr>
                      <w:r w:rsidRPr="002F3111">
                        <w:rPr>
                          <w:rFonts w:eastAsiaTheme="majorEastAsia" w:cs="Arial"/>
                          <w:b/>
                          <w:bCs/>
                          <w:kern w:val="32"/>
                          <w:sz w:val="18"/>
                          <w:szCs w:val="18"/>
                        </w:rPr>
                        <w:t>§ 2 Allgemeine Verhaltenspflicht</w:t>
                      </w:r>
                    </w:p>
                    <w:p w:rsidR="002F3111" w:rsidRPr="002F3111" w:rsidRDefault="002F3111" w:rsidP="001C7D0E">
                      <w:pPr>
                        <w:numPr>
                          <w:ilvl w:val="0"/>
                          <w:numId w:val="5"/>
                        </w:numPr>
                        <w:rPr>
                          <w:rFonts w:cs="Arial"/>
                          <w:sz w:val="18"/>
                          <w:szCs w:val="18"/>
                        </w:rPr>
                      </w:pPr>
                      <w:r w:rsidRPr="002F3111">
                        <w:rPr>
                          <w:rFonts w:cs="Arial"/>
                          <w:sz w:val="18"/>
                          <w:szCs w:val="18"/>
                        </w:rPr>
                        <w:t>Die Bestimmungen dieser Verordnung dienen der Abwehr von Gefahren für die öffentliche Sicherheit oder Ordnung. Als "Gef</w:t>
                      </w:r>
                      <w:r w:rsidR="00557772">
                        <w:rPr>
                          <w:rFonts w:cs="Arial"/>
                          <w:sz w:val="18"/>
                          <w:szCs w:val="18"/>
                        </w:rPr>
                        <w:t>a</w:t>
                      </w:r>
                      <w:r w:rsidRPr="002F3111">
                        <w:rPr>
                          <w:rFonts w:cs="Arial"/>
                          <w:sz w:val="18"/>
                          <w:szCs w:val="18"/>
                        </w:rPr>
                        <w:t>hr" im Sinne der nachfolgenden Bestimmungen werden alle Handlungen, Duldungen und Unterlassungen gesehen, die geeignet sind, einen anderen oder die Allgemeinheit zu schädigen oder mehr als nach den Umständen vermeidbar zu behindern oder zu belästigen. Geringfügige Belästigungen sind keine Gefahren im Sinne dieser Verordnung.</w:t>
                      </w:r>
                    </w:p>
                    <w:p w:rsidR="002F3111" w:rsidRPr="002F3111" w:rsidRDefault="002F3111" w:rsidP="001C7D0E">
                      <w:pPr>
                        <w:numPr>
                          <w:ilvl w:val="0"/>
                          <w:numId w:val="5"/>
                        </w:numPr>
                        <w:rPr>
                          <w:rFonts w:cs="Arial"/>
                          <w:sz w:val="18"/>
                          <w:szCs w:val="18"/>
                          <w:highlight w:val="green"/>
                        </w:rPr>
                      </w:pPr>
                      <w:r w:rsidRPr="002F3111">
                        <w:rPr>
                          <w:rFonts w:cs="Arial"/>
                          <w:sz w:val="18"/>
                          <w:szCs w:val="18"/>
                          <w:highlight w:val="green"/>
                        </w:rPr>
                        <w:t>Auf Verkehrsflächen und in Anlagen haben sich alle so zu verhalten, dass andere nicht gefährdet</w:t>
                      </w:r>
                      <w:r w:rsidR="00557772">
                        <w:rPr>
                          <w:rFonts w:cs="Arial"/>
                          <w:sz w:val="18"/>
                          <w:szCs w:val="18"/>
                          <w:highlight w:val="green"/>
                        </w:rPr>
                        <w:t xml:space="preserve"> oder belästigt</w:t>
                      </w:r>
                      <w:r w:rsidRPr="002F3111">
                        <w:rPr>
                          <w:rFonts w:cs="Arial"/>
                          <w:sz w:val="18"/>
                          <w:szCs w:val="18"/>
                          <w:highlight w:val="green"/>
                        </w:rPr>
                        <w:t xml:space="preserve"> werden, z.B. durch: </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aggressives Betteln (z.B. unmittelbares Einwirken auf Passanten durch In-den-Weg-stellen, Einsatz von Hunden oder anderen Tieren als Druckmittel, Verfolgen oder Anfassen)</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 xml:space="preserve">Störungen, auch in Verbindung mit Alkoholkonsum oder sonstigen Rauschmitteln (z.B. Verunreinigungen, Grölen, Belästigungen von Passanten oder Anliegern, Gefährdung durch </w:t>
                      </w:r>
                      <w:r w:rsidR="000463E3">
                        <w:rPr>
                          <w:rFonts w:eastAsia="Calibri" w:cs="Arial"/>
                          <w:sz w:val="18"/>
                          <w:szCs w:val="18"/>
                          <w:highlight w:val="green"/>
                          <w:lang w:eastAsia="en-US"/>
                        </w:rPr>
                        <w:t>H</w:t>
                      </w:r>
                      <w:r w:rsidRPr="002F3111">
                        <w:rPr>
                          <w:rFonts w:eastAsia="Calibri" w:cs="Arial"/>
                          <w:sz w:val="18"/>
                          <w:szCs w:val="18"/>
                          <w:highlight w:val="green"/>
                          <w:lang w:eastAsia="en-US"/>
                        </w:rPr>
                        <w:t xml:space="preserve">erumliegenlassen oder </w:t>
                      </w:r>
                      <w:r w:rsidR="000463E3">
                        <w:rPr>
                          <w:rFonts w:eastAsia="Calibri" w:cs="Arial"/>
                          <w:sz w:val="18"/>
                          <w:szCs w:val="18"/>
                          <w:highlight w:val="green"/>
                          <w:lang w:eastAsia="en-US"/>
                        </w:rPr>
                        <w:t>Z</w:t>
                      </w:r>
                      <w:r w:rsidRPr="002F3111">
                        <w:rPr>
                          <w:rFonts w:eastAsia="Calibri" w:cs="Arial"/>
                          <w:sz w:val="18"/>
                          <w:szCs w:val="18"/>
                          <w:highlight w:val="green"/>
                          <w:lang w:eastAsia="en-US"/>
                        </w:rPr>
                        <w:t>erschlagen von Flaschen, Spritzen oder sonstigen gefährlichen Gegenständen)</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 xml:space="preserve">Lärmen, </w:t>
                      </w:r>
                      <w:r w:rsidR="00557772">
                        <w:rPr>
                          <w:rFonts w:eastAsia="Calibri" w:cs="Arial"/>
                          <w:sz w:val="18"/>
                          <w:szCs w:val="18"/>
                          <w:highlight w:val="green"/>
                          <w:lang w:eastAsia="en-US"/>
                        </w:rPr>
                        <w:t>(</w:t>
                      </w:r>
                      <w:r w:rsidRPr="002F3111">
                        <w:rPr>
                          <w:rFonts w:eastAsia="Calibri" w:cs="Arial"/>
                          <w:sz w:val="18"/>
                          <w:szCs w:val="18"/>
                          <w:highlight w:val="green"/>
                          <w:lang w:eastAsia="en-US"/>
                        </w:rPr>
                        <w:t>z.B. durch Rufen, Schreien, sonstiges Erzeugen überlauter Geräusche (§ 3 des Gesetzes zum Schutz vor Luftverunreinigungen, Geräuschen und ähnlichen Umwelteinwirkungen –Landes-Immissionsschutzgesetz / LImSchG – bleibt hiervon unberührt)</w:t>
                      </w:r>
                      <w:r w:rsidR="00C90747">
                        <w:rPr>
                          <w:rFonts w:eastAsia="Calibri" w:cs="Arial"/>
                          <w:sz w:val="18"/>
                          <w:szCs w:val="18"/>
                          <w:highlight w:val="green"/>
                          <w:lang w:eastAsia="en-US"/>
                        </w:rPr>
                        <w:t>;</w:t>
                      </w:r>
                    </w:p>
                    <w:p w:rsidR="002F3111" w:rsidRPr="002F3111" w:rsidRDefault="002F3111" w:rsidP="00757BE4">
                      <w:pPr>
                        <w:numPr>
                          <w:ilvl w:val="1"/>
                          <w:numId w:val="5"/>
                        </w:numPr>
                        <w:spacing w:after="0"/>
                        <w:ind w:left="1077" w:hanging="357"/>
                        <w:rPr>
                          <w:rFonts w:eastAsia="Calibri" w:cs="Arial"/>
                          <w:sz w:val="18"/>
                          <w:szCs w:val="18"/>
                          <w:highlight w:val="green"/>
                          <w:lang w:eastAsia="en-US"/>
                        </w:rPr>
                      </w:pPr>
                      <w:r w:rsidRPr="002F3111">
                        <w:rPr>
                          <w:rFonts w:eastAsia="Calibri" w:cs="Arial"/>
                          <w:sz w:val="18"/>
                          <w:szCs w:val="18"/>
                          <w:highlight w:val="green"/>
                          <w:lang w:eastAsia="en-US"/>
                        </w:rPr>
                        <w:t>die Verrichtung der Notdurft (z.B. das so genannte „Wildpinkeln“)</w:t>
                      </w:r>
                      <w:r w:rsidR="00C90747">
                        <w:rPr>
                          <w:rFonts w:eastAsia="Calibri" w:cs="Arial"/>
                          <w:sz w:val="18"/>
                          <w:szCs w:val="18"/>
                          <w:highlight w:val="green"/>
                          <w:lang w:eastAsia="en-US"/>
                        </w:rPr>
                        <w:t>;</w:t>
                      </w:r>
                    </w:p>
                    <w:p w:rsidR="002F3111" w:rsidRPr="002F3111" w:rsidRDefault="002F3111" w:rsidP="00C90747">
                      <w:pPr>
                        <w:numPr>
                          <w:ilvl w:val="1"/>
                          <w:numId w:val="5"/>
                        </w:numPr>
                        <w:ind w:left="1077" w:hanging="357"/>
                        <w:rPr>
                          <w:rFonts w:cs="Arial"/>
                          <w:sz w:val="18"/>
                          <w:szCs w:val="18"/>
                          <w:highlight w:val="green"/>
                        </w:rPr>
                      </w:pPr>
                      <w:r w:rsidRPr="002F3111">
                        <w:rPr>
                          <w:rFonts w:eastAsia="Calibri" w:cs="Arial"/>
                          <w:sz w:val="18"/>
                          <w:szCs w:val="18"/>
                          <w:highlight w:val="green"/>
                          <w:lang w:eastAsia="en-US"/>
                        </w:rPr>
                        <w:t>Benutzung als Lager</w:t>
                      </w:r>
                      <w:r w:rsidR="00557772">
                        <w:rPr>
                          <w:rFonts w:eastAsia="Calibri" w:cs="Arial"/>
                          <w:sz w:val="18"/>
                          <w:szCs w:val="18"/>
                          <w:highlight w:val="green"/>
                          <w:lang w:eastAsia="en-US"/>
                        </w:rPr>
                        <w:t>stätten (ohne Sondererlaubnis)</w:t>
                      </w:r>
                      <w:r w:rsidR="00C90747">
                        <w:rPr>
                          <w:rFonts w:eastAsia="Calibri" w:cs="Arial"/>
                          <w:sz w:val="18"/>
                          <w:szCs w:val="18"/>
                          <w:highlight w:val="green"/>
                          <w:lang w:eastAsia="en-US"/>
                        </w:rPr>
                        <w:t>.</w:t>
                      </w:r>
                    </w:p>
                    <w:p w:rsidR="002F3111" w:rsidRPr="002F3111" w:rsidRDefault="002F3111" w:rsidP="00C90747">
                      <w:pPr>
                        <w:ind w:left="426" w:hanging="66"/>
                        <w:rPr>
                          <w:rFonts w:cs="Arial"/>
                          <w:sz w:val="18"/>
                          <w:szCs w:val="18"/>
                          <w:highlight w:val="green"/>
                        </w:rPr>
                      </w:pPr>
                      <w:r w:rsidRPr="002F3111">
                        <w:rPr>
                          <w:rFonts w:cs="Arial"/>
                          <w:sz w:val="18"/>
                          <w:szCs w:val="18"/>
                          <w:highlight w:val="green"/>
                        </w:rPr>
                        <w:t>Die</w:t>
                      </w:r>
                      <w:r w:rsidR="00451275">
                        <w:rPr>
                          <w:rFonts w:cs="Arial"/>
                          <w:sz w:val="18"/>
                          <w:szCs w:val="18"/>
                          <w:highlight w:val="green"/>
                        </w:rPr>
                        <w:t xml:space="preserve"> bestimmungsgemäße</w:t>
                      </w:r>
                      <w:r w:rsidRPr="002F3111">
                        <w:rPr>
                          <w:rFonts w:cs="Arial"/>
                          <w:sz w:val="18"/>
                          <w:szCs w:val="18"/>
                          <w:highlight w:val="green"/>
                        </w:rPr>
                        <w:t xml:space="preserve"> </w:t>
                      </w:r>
                      <w:r w:rsidR="00451275">
                        <w:rPr>
                          <w:rFonts w:cs="Arial"/>
                          <w:sz w:val="18"/>
                          <w:szCs w:val="18"/>
                          <w:highlight w:val="green"/>
                        </w:rPr>
                        <w:t>N</w:t>
                      </w:r>
                      <w:r w:rsidRPr="002F3111">
                        <w:rPr>
                          <w:rFonts w:cs="Arial"/>
                          <w:sz w:val="18"/>
                          <w:szCs w:val="18"/>
                          <w:highlight w:val="green"/>
                        </w:rPr>
                        <w:t>utzung der Verkehrsflächen und Anlagen darf nicht vereitelt oder beschränkt werden.</w:t>
                      </w:r>
                    </w:p>
                    <w:p w:rsidR="002F3111" w:rsidRPr="002F3111" w:rsidRDefault="002F3111" w:rsidP="00C90747">
                      <w:pPr>
                        <w:ind w:left="426" w:hanging="66"/>
                        <w:rPr>
                          <w:rFonts w:cs="Arial"/>
                          <w:sz w:val="18"/>
                          <w:szCs w:val="18"/>
                        </w:rPr>
                      </w:pPr>
                      <w:r w:rsidRPr="002F3111">
                        <w:rPr>
                          <w:rFonts w:cs="Arial"/>
                          <w:sz w:val="18"/>
                          <w:szCs w:val="18"/>
                          <w:highlight w:val="green"/>
                        </w:rPr>
                        <w:t>Verhaltenspflichtige sind alle, die für das eigene Verhalten, für das anderer (Personen / Tiere) oder für den Zustand von Sachen verantwortlich sind.</w:t>
                      </w:r>
                    </w:p>
                    <w:p w:rsidR="002F3111" w:rsidRPr="002F3111" w:rsidRDefault="002F3111" w:rsidP="001C7D0E">
                      <w:pPr>
                        <w:numPr>
                          <w:ilvl w:val="0"/>
                          <w:numId w:val="5"/>
                        </w:numPr>
                        <w:rPr>
                          <w:rFonts w:cs="Arial"/>
                          <w:sz w:val="18"/>
                          <w:szCs w:val="18"/>
                          <w:highlight w:val="green"/>
                        </w:rPr>
                      </w:pPr>
                      <w:r w:rsidRPr="002F3111">
                        <w:rPr>
                          <w:rFonts w:cs="Arial"/>
                          <w:sz w:val="18"/>
                          <w:szCs w:val="18"/>
                          <w:highlight w:val="green"/>
                        </w:rPr>
                        <w:t xml:space="preserve">Absatz 2 findet nur insoweit Anwendung, als die darin enthaltenen Verhaltenspflichten und Benutzungsgebote nicht der Regelung des Verkehrs im Sinne der Straßenverkehrsordnung auf Verkehrsflächen und in Anlagen dienen. Insoweit ist § 1 Abs. 2 </w:t>
                      </w:r>
                      <w:r w:rsidR="009401F9">
                        <w:rPr>
                          <w:rFonts w:cs="Arial"/>
                          <w:sz w:val="18"/>
                          <w:szCs w:val="18"/>
                          <w:highlight w:val="green"/>
                        </w:rPr>
                        <w:t>Straßenverkehrsordnung (</w:t>
                      </w:r>
                      <w:r w:rsidRPr="002F3111">
                        <w:rPr>
                          <w:rFonts w:cs="Arial"/>
                          <w:sz w:val="18"/>
                          <w:szCs w:val="18"/>
                          <w:highlight w:val="green"/>
                        </w:rPr>
                        <w:t>StVO</w:t>
                      </w:r>
                      <w:r w:rsidR="009401F9">
                        <w:rPr>
                          <w:rFonts w:cs="Arial"/>
                          <w:sz w:val="18"/>
                          <w:szCs w:val="18"/>
                          <w:highlight w:val="green"/>
                        </w:rPr>
                        <w:t>)</w:t>
                      </w:r>
                      <w:r w:rsidRPr="002F3111">
                        <w:rPr>
                          <w:rFonts w:cs="Arial"/>
                          <w:sz w:val="18"/>
                          <w:szCs w:val="18"/>
                          <w:highlight w:val="green"/>
                        </w:rPr>
                        <w:t xml:space="preserve"> einschlägig.</w:t>
                      </w:r>
                    </w:p>
                    <w:p w:rsidR="00AD73C0" w:rsidRPr="00235D79" w:rsidRDefault="00AD73C0" w:rsidP="00AD73C0">
                      <w:pPr>
                        <w:pStyle w:val="berschrift1"/>
                      </w:pPr>
                      <w:r w:rsidRPr="00235D79">
                        <w:t>§ 3 Schutz der Verk</w:t>
                      </w:r>
                      <w:r w:rsidRPr="00235D79">
                        <w:rPr>
                          <w:rStyle w:val="berschrift1Zchn"/>
                        </w:rPr>
                        <w:t>e</w:t>
                      </w:r>
                      <w:r w:rsidRPr="00235D79">
                        <w:t>hrsflächen und Anlagen</w:t>
                      </w:r>
                    </w:p>
                    <w:p w:rsidR="00AD73C0" w:rsidRPr="00AD73C0" w:rsidRDefault="00AD73C0" w:rsidP="001C7D0E">
                      <w:pPr>
                        <w:pStyle w:val="Listenabsatz"/>
                        <w:numPr>
                          <w:ilvl w:val="0"/>
                          <w:numId w:val="30"/>
                        </w:numPr>
                        <w:contextualSpacing w:val="0"/>
                        <w:rPr>
                          <w:rFonts w:cs="Arial"/>
                          <w:sz w:val="18"/>
                          <w:szCs w:val="18"/>
                          <w:highlight w:val="green"/>
                        </w:rPr>
                      </w:pPr>
                      <w:r w:rsidRPr="00AD73C0">
                        <w:rPr>
                          <w:rFonts w:cs="Arial"/>
                          <w:sz w:val="18"/>
                          <w:szCs w:val="18"/>
                          <w:highlight w:val="green"/>
                        </w:rPr>
                        <w:t>Die Anlagen und Verkehrsflächen sind schonend zu behandeln. Sie dürfen nur ihrer Zweckbestimmung entsprechend genutzt werden. Vorübergehende Nutzungseinschränkungen auf Hinweistafeln sind zu beachten.</w:t>
                      </w:r>
                    </w:p>
                    <w:p w:rsidR="00AD73C0" w:rsidRPr="00235D79" w:rsidRDefault="00AD73C0" w:rsidP="001C7D0E">
                      <w:pPr>
                        <w:pStyle w:val="Listenabsatz"/>
                        <w:numPr>
                          <w:ilvl w:val="0"/>
                          <w:numId w:val="30"/>
                        </w:numPr>
                        <w:contextualSpacing w:val="0"/>
                        <w:rPr>
                          <w:rFonts w:cs="Arial"/>
                          <w:sz w:val="18"/>
                          <w:szCs w:val="18"/>
                        </w:rPr>
                      </w:pPr>
                      <w:r w:rsidRPr="00235D79">
                        <w:rPr>
                          <w:rFonts w:cs="Arial"/>
                          <w:sz w:val="18"/>
                          <w:szCs w:val="18"/>
                        </w:rPr>
                        <w:t xml:space="preserve">Es ist </w:t>
                      </w:r>
                      <w:r w:rsidRPr="001B208C">
                        <w:rPr>
                          <w:rFonts w:cs="Arial"/>
                          <w:sz w:val="18"/>
                          <w:szCs w:val="18"/>
                          <w:highlight w:val="green"/>
                        </w:rPr>
                        <w:t>insbesondere</w:t>
                      </w:r>
                      <w:r w:rsidRPr="00235D79">
                        <w:rPr>
                          <w:rFonts w:cs="Arial"/>
                          <w:sz w:val="18"/>
                          <w:szCs w:val="18"/>
                        </w:rPr>
                        <w:t xml:space="preserve"> untersagt</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in den Anlagen und auf </w:t>
                      </w:r>
                      <w:r w:rsidR="001B208C">
                        <w:rPr>
                          <w:rFonts w:cs="Arial"/>
                          <w:sz w:val="18"/>
                          <w:szCs w:val="18"/>
                        </w:rPr>
                        <w:t xml:space="preserve">den </w:t>
                      </w:r>
                      <w:r w:rsidR="001B208C" w:rsidRPr="001B208C">
                        <w:rPr>
                          <w:rFonts w:cs="Arial"/>
                          <w:sz w:val="18"/>
                          <w:szCs w:val="18"/>
                          <w:highlight w:val="green"/>
                        </w:rPr>
                        <w:t>Verkehrsflächen</w:t>
                      </w:r>
                      <w:r w:rsidRPr="00235D79">
                        <w:rPr>
                          <w:rFonts w:cs="Arial"/>
                          <w:sz w:val="18"/>
                          <w:szCs w:val="18"/>
                        </w:rPr>
                        <w:t xml:space="preserve"> unbefugt Sträucher oder Pflanzen zu entfernen</w:t>
                      </w:r>
                      <w:r w:rsidR="00557772">
                        <w:rPr>
                          <w:rFonts w:cs="Arial"/>
                          <w:sz w:val="18"/>
                          <w:szCs w:val="18"/>
                        </w:rPr>
                        <w:t xml:space="preserve"> oder</w:t>
                      </w:r>
                      <w:r w:rsidRPr="00235D79">
                        <w:rPr>
                          <w:rFonts w:cs="Arial"/>
                          <w:sz w:val="18"/>
                          <w:szCs w:val="18"/>
                        </w:rPr>
                        <w:t xml:space="preserve"> zu beschädigen;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in den Anlagen und auf den </w:t>
                      </w:r>
                      <w:r w:rsidR="001B208C" w:rsidRPr="001B208C">
                        <w:rPr>
                          <w:rFonts w:cs="Arial"/>
                          <w:sz w:val="18"/>
                          <w:szCs w:val="18"/>
                          <w:highlight w:val="green"/>
                        </w:rPr>
                        <w:t>Verkehrsflächen</w:t>
                      </w:r>
                      <w:r w:rsidRPr="00235D79">
                        <w:rPr>
                          <w:rFonts w:cs="Arial"/>
                          <w:sz w:val="18"/>
                          <w:szCs w:val="18"/>
                        </w:rPr>
                        <w:t xml:space="preserve"> unbefugt Bänke, Tische, Einfriedungen, Spielgeräte, Verkehrszeichen, Straßen- und Hinweisschilder oder andere Einrichtungen zu entfernen, zu beschädigen, zu versetzen, zu beschmutzen, zu bemalen oder anders als bestimmungsgemäß zu nutzen</w:t>
                      </w:r>
                      <w:r w:rsidR="00C90747">
                        <w:rPr>
                          <w:rFonts w:cs="Arial"/>
                          <w:sz w:val="18"/>
                          <w:szCs w:val="18"/>
                        </w:rPr>
                        <w:t>;</w:t>
                      </w:r>
                    </w:p>
                    <w:p w:rsidR="00DC5D5F" w:rsidRPr="00A40600" w:rsidRDefault="00DC5D5F">
                      <w:pPr>
                        <w:rPr>
                          <w:sz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-397510</wp:posOffset>
                </wp:positionH>
                <wp:positionV relativeFrom="paragraph">
                  <wp:posOffset>-709930</wp:posOffset>
                </wp:positionV>
                <wp:extent cx="5040000" cy="7200000"/>
                <wp:effectExtent l="0" t="0" r="27305" b="203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200000"/>
                        </a:xfrm>
                        <a:prstGeom prst="rect">
                          <a:avLst/>
                        </a:prstGeom>
                        <a:solidFill>
                          <a:srgbClr val="FFFFFF"/>
                        </a:solidFill>
                        <a:ln w="9525">
                          <a:solidFill>
                            <a:srgbClr val="000000"/>
                          </a:solidFill>
                          <a:miter lim="800000"/>
                          <a:headEnd/>
                          <a:tailEnd/>
                        </a:ln>
                      </wps:spPr>
                      <wps:txbx>
                        <w:txbxContent>
                          <w:p w:rsidR="00AD73C0" w:rsidRDefault="00AD73C0" w:rsidP="00DC5D5F">
                            <w:pPr>
                              <w:autoSpaceDE w:val="0"/>
                              <w:autoSpaceDN w:val="0"/>
                              <w:adjustRightInd w:val="0"/>
                              <w:jc w:val="center"/>
                              <w:rPr>
                                <w:rFonts w:cs="Arial"/>
                                <w:b/>
                                <w:bCs/>
                                <w:sz w:val="18"/>
                                <w:szCs w:val="18"/>
                              </w:rPr>
                            </w:pPr>
                          </w:p>
                          <w:p w:rsidR="00AD73C0" w:rsidRDefault="00AD73C0"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76F9A" w:rsidRDefault="00276F9A" w:rsidP="00DC5D5F">
                            <w:pPr>
                              <w:autoSpaceDE w:val="0"/>
                              <w:autoSpaceDN w:val="0"/>
                              <w:adjustRightInd w:val="0"/>
                              <w:jc w:val="center"/>
                              <w:rPr>
                                <w:rFonts w:cs="Arial"/>
                                <w:b/>
                                <w:bCs/>
                                <w:sz w:val="18"/>
                                <w:szCs w:val="18"/>
                              </w:rPr>
                            </w:pPr>
                          </w:p>
                          <w:p w:rsidR="0017797F" w:rsidRDefault="0017797F" w:rsidP="0017797F">
                            <w:pPr>
                              <w:autoSpaceDE w:val="0"/>
                              <w:autoSpaceDN w:val="0"/>
                              <w:adjustRightInd w:val="0"/>
                              <w:spacing w:after="0"/>
                              <w:jc w:val="center"/>
                              <w:rPr>
                                <w:rFonts w:cs="Arial"/>
                                <w:b/>
                                <w:bCs/>
                                <w:sz w:val="18"/>
                                <w:szCs w:val="18"/>
                              </w:rPr>
                            </w:pPr>
                          </w:p>
                          <w:p w:rsidR="00AD73C0" w:rsidRDefault="00AD73C0" w:rsidP="0017797F">
                            <w:pPr>
                              <w:autoSpaceDE w:val="0"/>
                              <w:autoSpaceDN w:val="0"/>
                              <w:adjustRightInd w:val="0"/>
                              <w:spacing w:after="0"/>
                              <w:jc w:val="center"/>
                              <w:rPr>
                                <w:rFonts w:cs="Arial"/>
                                <w:b/>
                                <w:bCs/>
                                <w:sz w:val="18"/>
                                <w:szCs w:val="18"/>
                              </w:rPr>
                            </w:pPr>
                          </w:p>
                          <w:p w:rsidR="00276F9A" w:rsidRDefault="00276F9A" w:rsidP="0017797F">
                            <w:pPr>
                              <w:autoSpaceDE w:val="0"/>
                              <w:autoSpaceDN w:val="0"/>
                              <w:adjustRightInd w:val="0"/>
                              <w:spacing w:after="0"/>
                              <w:jc w:val="center"/>
                              <w:rPr>
                                <w:rFonts w:cs="Arial"/>
                                <w:b/>
                                <w:bCs/>
                                <w:sz w:val="18"/>
                                <w:szCs w:val="18"/>
                              </w:rPr>
                            </w:pPr>
                          </w:p>
                          <w:p w:rsidR="00276F9A" w:rsidRDefault="00276F9A" w:rsidP="0017797F">
                            <w:pPr>
                              <w:autoSpaceDE w:val="0"/>
                              <w:autoSpaceDN w:val="0"/>
                              <w:adjustRightInd w:val="0"/>
                              <w:spacing w:after="0"/>
                              <w:jc w:val="center"/>
                              <w:rPr>
                                <w:rFonts w:cs="Arial"/>
                                <w:b/>
                                <w:bCs/>
                                <w:sz w:val="18"/>
                                <w:szCs w:val="18"/>
                              </w:rPr>
                            </w:pPr>
                          </w:p>
                          <w:p w:rsidR="004B7EC8" w:rsidRDefault="004B7EC8" w:rsidP="0017797F">
                            <w:pPr>
                              <w:autoSpaceDE w:val="0"/>
                              <w:autoSpaceDN w:val="0"/>
                              <w:adjustRightInd w:val="0"/>
                              <w:spacing w:after="0"/>
                              <w:jc w:val="center"/>
                              <w:rPr>
                                <w:rFonts w:cs="Arial"/>
                                <w:b/>
                                <w:bCs/>
                                <w:sz w:val="18"/>
                                <w:szCs w:val="18"/>
                              </w:rPr>
                            </w:pPr>
                          </w:p>
                          <w:p w:rsidR="002E04FB" w:rsidRPr="002F3111" w:rsidRDefault="002E04FB" w:rsidP="00DC5D5F">
                            <w:pPr>
                              <w:autoSpaceDE w:val="0"/>
                              <w:autoSpaceDN w:val="0"/>
                              <w:adjustRightInd w:val="0"/>
                              <w:jc w:val="center"/>
                              <w:rPr>
                                <w:rFonts w:cs="Arial"/>
                                <w:b/>
                                <w:bCs/>
                                <w:sz w:val="18"/>
                                <w:szCs w:val="18"/>
                              </w:rPr>
                            </w:pPr>
                          </w:p>
                          <w:p w:rsidR="00DC5D5F" w:rsidRPr="002F3111" w:rsidRDefault="00DC5D5F" w:rsidP="002E04FB">
                            <w:pPr>
                              <w:pStyle w:val="berschrift1"/>
                            </w:pPr>
                            <w:r w:rsidRPr="002F3111">
                              <w:t>§ 3 Schutz der Verkehrsflächen und der Anlagen</w:t>
                            </w:r>
                          </w:p>
                          <w:p w:rsidR="00DC5D5F" w:rsidRPr="00AD73C0" w:rsidRDefault="00DC5D5F" w:rsidP="00AD73C0">
                            <w:pPr>
                              <w:ind w:left="0" w:firstLine="0"/>
                              <w:rPr>
                                <w:rFonts w:cs="Arial"/>
                                <w:sz w:val="18"/>
                                <w:szCs w:val="18"/>
                              </w:rPr>
                            </w:pPr>
                            <w:r w:rsidRPr="00AD73C0">
                              <w:rPr>
                                <w:rFonts w:cs="Arial"/>
                                <w:sz w:val="18"/>
                                <w:szCs w:val="18"/>
                              </w:rPr>
                              <w:t>Es ist untersagt</w:t>
                            </w:r>
                          </w:p>
                          <w:p w:rsidR="00DC5D5F" w:rsidRPr="002F3111" w:rsidRDefault="00DC5D5F" w:rsidP="001C7D0E">
                            <w:pPr>
                              <w:pStyle w:val="Listenabsatz"/>
                              <w:numPr>
                                <w:ilvl w:val="0"/>
                                <w:numId w:val="34"/>
                              </w:numPr>
                              <w:contextualSpacing w:val="0"/>
                              <w:rPr>
                                <w:rFonts w:cs="Arial"/>
                                <w:sz w:val="18"/>
                                <w:szCs w:val="18"/>
                              </w:rPr>
                            </w:pPr>
                            <w:r w:rsidRPr="002F3111">
                              <w:rPr>
                                <w:rFonts w:cs="Arial"/>
                                <w:sz w:val="18"/>
                                <w:szCs w:val="18"/>
                              </w:rPr>
                              <w:t xml:space="preserve">in den Anlagen und auf </w:t>
                            </w:r>
                            <w:r w:rsidRPr="00C6550A">
                              <w:rPr>
                                <w:rFonts w:cs="Arial"/>
                                <w:color w:val="FFFFFF" w:themeColor="background1"/>
                                <w:sz w:val="18"/>
                                <w:szCs w:val="18"/>
                                <w:highlight w:val="red"/>
                              </w:rPr>
                              <w:t>Straßen</w:t>
                            </w:r>
                            <w:r w:rsidRPr="002F3111">
                              <w:rPr>
                                <w:rFonts w:cs="Arial"/>
                                <w:sz w:val="18"/>
                                <w:szCs w:val="18"/>
                              </w:rPr>
                              <w:t xml:space="preserve"> unbefugt Sträucher oder Pflanzen aus dem Boden zu entfernen, zu beschädigen oder Teile davon abzuschneiden, umzuknicken oder sonstwie zu verändern;</w:t>
                            </w:r>
                          </w:p>
                          <w:p w:rsidR="00DC5D5F" w:rsidRPr="002F3111" w:rsidRDefault="00DC5D5F" w:rsidP="001C7D0E">
                            <w:pPr>
                              <w:pStyle w:val="Listenabsatz"/>
                              <w:numPr>
                                <w:ilvl w:val="0"/>
                                <w:numId w:val="34"/>
                              </w:numPr>
                              <w:autoSpaceDE w:val="0"/>
                              <w:autoSpaceDN w:val="0"/>
                              <w:adjustRightInd w:val="0"/>
                              <w:rPr>
                                <w:rFonts w:cs="Arial"/>
                                <w:sz w:val="18"/>
                                <w:szCs w:val="18"/>
                              </w:rPr>
                            </w:pPr>
                            <w:r w:rsidRPr="002F3111">
                              <w:rPr>
                                <w:rFonts w:cs="Arial"/>
                                <w:sz w:val="18"/>
                                <w:szCs w:val="18"/>
                              </w:rPr>
                              <w:t xml:space="preserve">in den Anlagen und auf den </w:t>
                            </w:r>
                            <w:r w:rsidRPr="00C6550A">
                              <w:rPr>
                                <w:rFonts w:cs="Arial"/>
                                <w:color w:val="FFFFFF" w:themeColor="background1"/>
                                <w:sz w:val="18"/>
                                <w:szCs w:val="18"/>
                                <w:highlight w:val="red"/>
                              </w:rPr>
                              <w:t>Straßen</w:t>
                            </w:r>
                            <w:r w:rsidRPr="002F3111">
                              <w:rPr>
                                <w:rFonts w:cs="Arial"/>
                                <w:sz w:val="18"/>
                                <w:szCs w:val="18"/>
                              </w:rPr>
                              <w:t xml:space="preserve"> unbefugt Bänke, Tische, Einfriedungen, Spielgeräte, Verkehrszeichen, Straßen- und Hinweisschilder oder andere Einrichtungen zu entfernen, zu beschädigen, zu versetzen, zu beschmutzen, zu bemalen oder anders als bestimmungsgemäß zu nutzen;</w:t>
                            </w:r>
                          </w:p>
                          <w:p w:rsidR="00DC5D5F" w:rsidRPr="002F3111" w:rsidRDefault="00DC5D5F" w:rsidP="00DC5D5F">
                            <w:pPr>
                              <w:rPr>
                                <w:sz w:val="18"/>
                                <w:szCs w:val="18"/>
                              </w:rPr>
                            </w:pPr>
                          </w:p>
                          <w:p w:rsidR="00DC5D5F" w:rsidRPr="002F3111" w:rsidRDefault="00DC5D5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3pt;margin-top:-55.9pt;width:396.85pt;height:56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">
                <v:textbox>
                  <w:txbxContent>
                    <w:p w:rsidR="00AD73C0" w:rsidRDefault="00AD73C0" w:rsidP="00DC5D5F">
                      <w:pPr>
                        <w:autoSpaceDE w:val="0"/>
                        <w:autoSpaceDN w:val="0"/>
                        <w:adjustRightInd w:val="0"/>
                        <w:jc w:val="center"/>
                        <w:rPr>
                          <w:rFonts w:cs="Arial"/>
                          <w:b/>
                          <w:bCs/>
                          <w:sz w:val="18"/>
                          <w:szCs w:val="18"/>
                        </w:rPr>
                      </w:pPr>
                    </w:p>
                    <w:p w:rsidR="00AD73C0" w:rsidRDefault="00AD73C0"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E04FB" w:rsidRDefault="002E04FB" w:rsidP="00DC5D5F">
                      <w:pPr>
                        <w:autoSpaceDE w:val="0"/>
                        <w:autoSpaceDN w:val="0"/>
                        <w:adjustRightInd w:val="0"/>
                        <w:jc w:val="center"/>
                        <w:rPr>
                          <w:rFonts w:cs="Arial"/>
                          <w:b/>
                          <w:bCs/>
                          <w:sz w:val="18"/>
                          <w:szCs w:val="18"/>
                        </w:rPr>
                      </w:pPr>
                    </w:p>
                    <w:p w:rsidR="00276F9A" w:rsidRDefault="00276F9A" w:rsidP="00DC5D5F">
                      <w:pPr>
                        <w:autoSpaceDE w:val="0"/>
                        <w:autoSpaceDN w:val="0"/>
                        <w:adjustRightInd w:val="0"/>
                        <w:jc w:val="center"/>
                        <w:rPr>
                          <w:rFonts w:cs="Arial"/>
                          <w:b/>
                          <w:bCs/>
                          <w:sz w:val="18"/>
                          <w:szCs w:val="18"/>
                        </w:rPr>
                      </w:pPr>
                    </w:p>
                    <w:p w:rsidR="0017797F" w:rsidRDefault="0017797F" w:rsidP="0017797F">
                      <w:pPr>
                        <w:autoSpaceDE w:val="0"/>
                        <w:autoSpaceDN w:val="0"/>
                        <w:adjustRightInd w:val="0"/>
                        <w:spacing w:after="0"/>
                        <w:jc w:val="center"/>
                        <w:rPr>
                          <w:rFonts w:cs="Arial"/>
                          <w:b/>
                          <w:bCs/>
                          <w:sz w:val="18"/>
                          <w:szCs w:val="18"/>
                        </w:rPr>
                      </w:pPr>
                    </w:p>
                    <w:p w:rsidR="00AD73C0" w:rsidRDefault="00AD73C0" w:rsidP="0017797F">
                      <w:pPr>
                        <w:autoSpaceDE w:val="0"/>
                        <w:autoSpaceDN w:val="0"/>
                        <w:adjustRightInd w:val="0"/>
                        <w:spacing w:after="0"/>
                        <w:jc w:val="center"/>
                        <w:rPr>
                          <w:rFonts w:cs="Arial"/>
                          <w:b/>
                          <w:bCs/>
                          <w:sz w:val="18"/>
                          <w:szCs w:val="18"/>
                        </w:rPr>
                      </w:pPr>
                    </w:p>
                    <w:p w:rsidR="00276F9A" w:rsidRDefault="00276F9A" w:rsidP="0017797F">
                      <w:pPr>
                        <w:autoSpaceDE w:val="0"/>
                        <w:autoSpaceDN w:val="0"/>
                        <w:adjustRightInd w:val="0"/>
                        <w:spacing w:after="0"/>
                        <w:jc w:val="center"/>
                        <w:rPr>
                          <w:rFonts w:cs="Arial"/>
                          <w:b/>
                          <w:bCs/>
                          <w:sz w:val="18"/>
                          <w:szCs w:val="18"/>
                        </w:rPr>
                      </w:pPr>
                    </w:p>
                    <w:p w:rsidR="00276F9A" w:rsidRDefault="00276F9A" w:rsidP="0017797F">
                      <w:pPr>
                        <w:autoSpaceDE w:val="0"/>
                        <w:autoSpaceDN w:val="0"/>
                        <w:adjustRightInd w:val="0"/>
                        <w:spacing w:after="0"/>
                        <w:jc w:val="center"/>
                        <w:rPr>
                          <w:rFonts w:cs="Arial"/>
                          <w:b/>
                          <w:bCs/>
                          <w:sz w:val="18"/>
                          <w:szCs w:val="18"/>
                        </w:rPr>
                      </w:pPr>
                    </w:p>
                    <w:p w:rsidR="004B7EC8" w:rsidRDefault="004B7EC8" w:rsidP="0017797F">
                      <w:pPr>
                        <w:autoSpaceDE w:val="0"/>
                        <w:autoSpaceDN w:val="0"/>
                        <w:adjustRightInd w:val="0"/>
                        <w:spacing w:after="0"/>
                        <w:jc w:val="center"/>
                        <w:rPr>
                          <w:rFonts w:cs="Arial"/>
                          <w:b/>
                          <w:bCs/>
                          <w:sz w:val="18"/>
                          <w:szCs w:val="18"/>
                        </w:rPr>
                      </w:pPr>
                    </w:p>
                    <w:p w:rsidR="002E04FB" w:rsidRPr="002F3111" w:rsidRDefault="002E04FB" w:rsidP="00DC5D5F">
                      <w:pPr>
                        <w:autoSpaceDE w:val="0"/>
                        <w:autoSpaceDN w:val="0"/>
                        <w:adjustRightInd w:val="0"/>
                        <w:jc w:val="center"/>
                        <w:rPr>
                          <w:rFonts w:cs="Arial"/>
                          <w:b/>
                          <w:bCs/>
                          <w:sz w:val="18"/>
                          <w:szCs w:val="18"/>
                        </w:rPr>
                      </w:pPr>
                    </w:p>
                    <w:p w:rsidR="00DC5D5F" w:rsidRPr="002F3111" w:rsidRDefault="00DC5D5F" w:rsidP="002E04FB">
                      <w:pPr>
                        <w:pStyle w:val="berschrift1"/>
                      </w:pPr>
                      <w:r w:rsidRPr="002F3111">
                        <w:t>§ 3 Schutz der Verkehrsflächen und der Anlagen</w:t>
                      </w:r>
                    </w:p>
                    <w:p w:rsidR="00DC5D5F" w:rsidRPr="00AD73C0" w:rsidRDefault="00DC5D5F" w:rsidP="00AD73C0">
                      <w:pPr>
                        <w:ind w:left="0" w:firstLine="0"/>
                        <w:rPr>
                          <w:rFonts w:cs="Arial"/>
                          <w:sz w:val="18"/>
                          <w:szCs w:val="18"/>
                        </w:rPr>
                      </w:pPr>
                      <w:r w:rsidRPr="00AD73C0">
                        <w:rPr>
                          <w:rFonts w:cs="Arial"/>
                          <w:sz w:val="18"/>
                          <w:szCs w:val="18"/>
                        </w:rPr>
                        <w:t>Es ist untersagt</w:t>
                      </w:r>
                    </w:p>
                    <w:p w:rsidR="00DC5D5F" w:rsidRPr="002F3111" w:rsidRDefault="00DC5D5F" w:rsidP="001C7D0E">
                      <w:pPr>
                        <w:pStyle w:val="Listenabsatz"/>
                        <w:numPr>
                          <w:ilvl w:val="0"/>
                          <w:numId w:val="34"/>
                        </w:numPr>
                        <w:contextualSpacing w:val="0"/>
                        <w:rPr>
                          <w:rFonts w:cs="Arial"/>
                          <w:sz w:val="18"/>
                          <w:szCs w:val="18"/>
                        </w:rPr>
                      </w:pPr>
                      <w:r w:rsidRPr="002F3111">
                        <w:rPr>
                          <w:rFonts w:cs="Arial"/>
                          <w:sz w:val="18"/>
                          <w:szCs w:val="18"/>
                        </w:rPr>
                        <w:t xml:space="preserve">in den Anlagen und auf </w:t>
                      </w:r>
                      <w:r w:rsidRPr="00C6550A">
                        <w:rPr>
                          <w:rFonts w:cs="Arial"/>
                          <w:color w:val="FFFFFF" w:themeColor="background1"/>
                          <w:sz w:val="18"/>
                          <w:szCs w:val="18"/>
                          <w:highlight w:val="red"/>
                        </w:rPr>
                        <w:t>Straßen</w:t>
                      </w:r>
                      <w:r w:rsidRPr="002F3111">
                        <w:rPr>
                          <w:rFonts w:cs="Arial"/>
                          <w:sz w:val="18"/>
                          <w:szCs w:val="18"/>
                        </w:rPr>
                        <w:t xml:space="preserve"> unbefugt Sträucher oder Pflanzen aus dem Boden zu entfernen, zu beschädigen oder Teile davon abzuschneiden, umzuknicken oder sonstwie zu verändern;</w:t>
                      </w:r>
                    </w:p>
                    <w:p w:rsidR="00DC5D5F" w:rsidRPr="002F3111" w:rsidRDefault="00DC5D5F" w:rsidP="001C7D0E">
                      <w:pPr>
                        <w:pStyle w:val="Listenabsatz"/>
                        <w:numPr>
                          <w:ilvl w:val="0"/>
                          <w:numId w:val="34"/>
                        </w:numPr>
                        <w:autoSpaceDE w:val="0"/>
                        <w:autoSpaceDN w:val="0"/>
                        <w:adjustRightInd w:val="0"/>
                        <w:rPr>
                          <w:rFonts w:cs="Arial"/>
                          <w:sz w:val="18"/>
                          <w:szCs w:val="18"/>
                        </w:rPr>
                      </w:pPr>
                      <w:r w:rsidRPr="002F3111">
                        <w:rPr>
                          <w:rFonts w:cs="Arial"/>
                          <w:sz w:val="18"/>
                          <w:szCs w:val="18"/>
                        </w:rPr>
                        <w:t xml:space="preserve">in den Anlagen und auf den </w:t>
                      </w:r>
                      <w:r w:rsidRPr="00C6550A">
                        <w:rPr>
                          <w:rFonts w:cs="Arial"/>
                          <w:color w:val="FFFFFF" w:themeColor="background1"/>
                          <w:sz w:val="18"/>
                          <w:szCs w:val="18"/>
                          <w:highlight w:val="red"/>
                        </w:rPr>
                        <w:t>Straßen</w:t>
                      </w:r>
                      <w:r w:rsidRPr="002F3111">
                        <w:rPr>
                          <w:rFonts w:cs="Arial"/>
                          <w:sz w:val="18"/>
                          <w:szCs w:val="18"/>
                        </w:rPr>
                        <w:t xml:space="preserve"> unbefugt Bänke, Tische, Einfriedungen, Spielgeräte, Verkehrszeichen, Straßen- und Hinweisschilder oder andere Einrichtungen zu entfernen, zu beschädigen, zu versetzen, zu beschmutzen, zu bemalen oder anders als bestimmungsgemäß zu nutzen;</w:t>
                      </w:r>
                    </w:p>
                    <w:p w:rsidR="00DC5D5F" w:rsidRPr="002F3111" w:rsidRDefault="00DC5D5F" w:rsidP="00DC5D5F">
                      <w:pPr>
                        <w:rPr>
                          <w:sz w:val="18"/>
                          <w:szCs w:val="18"/>
                        </w:rPr>
                      </w:pPr>
                    </w:p>
                    <w:p w:rsidR="00DC5D5F" w:rsidRPr="002F3111" w:rsidRDefault="00DC5D5F">
                      <w:pPr>
                        <w:rPr>
                          <w:sz w:val="18"/>
                          <w:szCs w:val="18"/>
                        </w:rPr>
                      </w:pPr>
                    </w:p>
                  </w:txbxContent>
                </v:textbox>
              </v:shape>
            </w:pict>
          </mc:Fallback>
        </mc:AlternateContent>
      </w:r>
    </w:p>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Default="002E04FB" w:rsidP="00DC5D5F">
      <w:r>
        <w:rPr>
          <w:noProof/>
        </w:rPr>
        <w:lastRenderedPageBreak/>
        <mc:AlternateContent>
          <mc:Choice Requires="wps">
            <w:drawing>
              <wp:anchor distT="0" distB="0" distL="114300" distR="114300" simplePos="0" relativeHeight="251669504" behindDoc="0" locked="0" layoutInCell="1" allowOverlap="1" wp14:anchorId="77FF5DDF" wp14:editId="1AC12BAD">
                <wp:simplePos x="0" y="0"/>
                <wp:positionH relativeFrom="column">
                  <wp:posOffset>4945380</wp:posOffset>
                </wp:positionH>
                <wp:positionV relativeFrom="paragraph">
                  <wp:posOffset>-754380</wp:posOffset>
                </wp:positionV>
                <wp:extent cx="5039995" cy="7199630"/>
                <wp:effectExtent l="0" t="0" r="27305" b="2032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Sperrvorrichtungen, Beleuchtungsanlagen, Wetterschutz- oder ähnliche Einrichtungen, Katastrophenschutz-, Versorgungseinrichtungen, Hinweiszeichen und Lichtzeicheneinrichtungen unbefugt zu beseitigen, zu beschädigen, zu verändern, zu besteigen oder Sperreinrichtungen zu überwinden;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Hydranten, Schachtdeckel, Straßenrinnen, Einlaufschächte oder Kanäle unbefugt zu öffnen, zu versperren </w:t>
                            </w:r>
                            <w:r w:rsidR="003A05AE">
                              <w:rPr>
                                <w:rFonts w:cs="Arial"/>
                                <w:sz w:val="18"/>
                                <w:szCs w:val="18"/>
                              </w:rPr>
                              <w:t>o</w:t>
                            </w:r>
                            <w:r w:rsidRPr="00235D79">
                              <w:rPr>
                                <w:rFonts w:cs="Arial"/>
                                <w:sz w:val="18"/>
                                <w:szCs w:val="18"/>
                              </w:rPr>
                              <w:t>der sonstwie zu beeinträchtigen;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gewerbliche Betätigungen ohne die erforderliche Sondernutzungserlaubnis auszuüben oder Verkaufseinrichtungen aufzustellen;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Ruhebänke und ähnliche Einrichtungen in anderer Weise als zum bestimmungsgemäßen Gebrauch zu benutzen.</w:t>
                            </w:r>
                          </w:p>
                          <w:p w:rsidR="00AD73C0" w:rsidRPr="008C40AA" w:rsidRDefault="00AD73C0" w:rsidP="001C7D0E">
                            <w:pPr>
                              <w:pStyle w:val="Listenabsatz"/>
                              <w:numPr>
                                <w:ilvl w:val="0"/>
                                <w:numId w:val="30"/>
                              </w:numPr>
                              <w:contextualSpacing w:val="0"/>
                              <w:rPr>
                                <w:rFonts w:cs="Arial"/>
                                <w:sz w:val="18"/>
                                <w:szCs w:val="18"/>
                                <w:highlight w:val="green"/>
                              </w:rPr>
                            </w:pPr>
                            <w:r w:rsidRPr="008C40AA">
                              <w:rPr>
                                <w:rFonts w:cs="Arial"/>
                                <w:sz w:val="18"/>
                                <w:szCs w:val="18"/>
                                <w:highlight w:val="green"/>
                              </w:rPr>
                              <w:t xml:space="preserve">Ausnahmen von Absatz 2, Ziffern 3, 4, 5 und </w:t>
                            </w:r>
                            <w:r w:rsidR="001923B1">
                              <w:rPr>
                                <w:rFonts w:cs="Arial"/>
                                <w:sz w:val="18"/>
                                <w:szCs w:val="18"/>
                                <w:highlight w:val="green"/>
                              </w:rPr>
                              <w:t>6</w:t>
                            </w:r>
                            <w:r w:rsidRPr="008C40AA">
                              <w:rPr>
                                <w:rFonts w:cs="Arial"/>
                                <w:sz w:val="18"/>
                                <w:szCs w:val="18"/>
                                <w:highlight w:val="green"/>
                              </w:rPr>
                              <w:t xml:space="preserve"> können in </w:t>
                            </w:r>
                            <w:r w:rsidR="00946C20" w:rsidRPr="008C40AA">
                              <w:rPr>
                                <w:rFonts w:cs="Arial"/>
                                <w:sz w:val="18"/>
                                <w:szCs w:val="18"/>
                                <w:highlight w:val="green"/>
                              </w:rPr>
                              <w:t>Einzelfällen</w:t>
                            </w:r>
                            <w:r w:rsidRPr="008C40AA">
                              <w:rPr>
                                <w:rFonts w:cs="Arial"/>
                                <w:sz w:val="18"/>
                                <w:szCs w:val="18"/>
                                <w:highlight w:val="green"/>
                              </w:rPr>
                              <w:t xml:space="preserve"> gestattet werden. </w:t>
                            </w:r>
                          </w:p>
                          <w:p w:rsidR="002E04FB" w:rsidRDefault="002E04FB" w:rsidP="002E04FB">
                            <w:pPr>
                              <w:pStyle w:val="Listenabsatz"/>
                              <w:ind w:left="360" w:firstLine="0"/>
                              <w:contextualSpacing w:val="0"/>
                              <w:rPr>
                                <w:rFonts w:cs="Arial"/>
                                <w:sz w:val="18"/>
                                <w:szCs w:val="18"/>
                              </w:rPr>
                            </w:pPr>
                          </w:p>
                          <w:p w:rsidR="00276F9A" w:rsidRPr="00235D79" w:rsidRDefault="00276F9A" w:rsidP="002E04FB">
                            <w:pPr>
                              <w:pStyle w:val="Listenabsatz"/>
                              <w:ind w:left="360" w:firstLine="0"/>
                              <w:contextualSpacing w:val="0"/>
                              <w:rPr>
                                <w:rFonts w:cs="Arial"/>
                                <w:sz w:val="18"/>
                                <w:szCs w:val="18"/>
                              </w:rPr>
                            </w:pPr>
                          </w:p>
                          <w:p w:rsidR="00AD73C0" w:rsidRPr="00235D79" w:rsidRDefault="00AD73C0" w:rsidP="00AD73C0">
                            <w:pPr>
                              <w:pStyle w:val="berschrift1"/>
                              <w:rPr>
                                <w:rFonts w:eastAsia="Times New Roman"/>
                              </w:rPr>
                            </w:pPr>
                            <w:r w:rsidRPr="00235D79">
                              <w:rPr>
                                <w:rFonts w:eastAsia="Times New Roman"/>
                              </w:rPr>
                              <w:t xml:space="preserve">§ 4 Werbung, </w:t>
                            </w:r>
                            <w:r w:rsidR="0062493B" w:rsidRPr="00235D79">
                              <w:rPr>
                                <w:rFonts w:eastAsia="Times New Roman"/>
                              </w:rPr>
                              <w:t>wildes</w:t>
                            </w:r>
                            <w:r w:rsidRPr="00235D79">
                              <w:rPr>
                                <w:rFonts w:eastAsia="Times New Roman"/>
                              </w:rPr>
                              <w:t xml:space="preserve"> Plakatieren</w:t>
                            </w:r>
                          </w:p>
                          <w:p w:rsidR="00AD73C0" w:rsidRPr="00235D79" w:rsidRDefault="00AD73C0" w:rsidP="001C7D0E">
                            <w:pPr>
                              <w:pStyle w:val="Listenabsatz"/>
                              <w:numPr>
                                <w:ilvl w:val="0"/>
                                <w:numId w:val="35"/>
                              </w:numPr>
                              <w:contextualSpacing w:val="0"/>
                              <w:rPr>
                                <w:rFonts w:cs="Arial"/>
                                <w:sz w:val="18"/>
                                <w:szCs w:val="18"/>
                                <w:highlight w:val="green"/>
                              </w:rPr>
                            </w:pPr>
                            <w:r w:rsidRPr="00235D79">
                              <w:rPr>
                                <w:rFonts w:cs="Arial"/>
                                <w:sz w:val="18"/>
                                <w:szCs w:val="18"/>
                                <w:highlight w:val="green"/>
                              </w:rPr>
                              <w:t>Es ist verboten, auf Verkehrsflächen und in Anlagen - insbesondere an Bäumen, Haltestellen und Wartehäuschen, Strom- und Ampelschaltkästen, Lichtmasten, Signalanlagen, Verkehrszeichen und sonstigen Verkehrseinrichtungen, an Abfallbehältern und Sammelcontainern und an sonstigen für diese Zwecke nicht bestimmten Gegenständen und Einrichtungen Flugblätter, Druckschriften, Handzettel, Geschäftsempfehlungen, Veranstaltungshinweise und sonstiges Werbematerial anzubringen, zu verteilen oder zugelassene Werbeflächen durch Überkleben, Übermalen oder in sonstiger Art und Weise zu überdecken.</w:t>
                            </w:r>
                          </w:p>
                          <w:p w:rsidR="00AD73C0" w:rsidRPr="000558C7" w:rsidRDefault="000558C7" w:rsidP="000558C7">
                            <w:pPr>
                              <w:pStyle w:val="Listenabsatz"/>
                              <w:numPr>
                                <w:ilvl w:val="0"/>
                                <w:numId w:val="35"/>
                              </w:numPr>
                              <w:autoSpaceDE w:val="0"/>
                              <w:autoSpaceDN w:val="0"/>
                              <w:adjustRightInd w:val="0"/>
                              <w:spacing w:after="0"/>
                              <w:jc w:val="left"/>
                              <w:rPr>
                                <w:rFonts w:cs="Arial"/>
                                <w:sz w:val="18"/>
                                <w:szCs w:val="18"/>
                                <w:highlight w:val="green"/>
                              </w:rPr>
                            </w:pPr>
                            <w:r w:rsidRPr="000558C7">
                              <w:rPr>
                                <w:rFonts w:cs="Arial"/>
                                <w:sz w:val="18"/>
                                <w:szCs w:val="18"/>
                                <w:highlight w:val="green"/>
                              </w:rPr>
                              <w:t>Ausnahmen regelt die Satzung der Stadt</w:t>
                            </w:r>
                            <w:r>
                              <w:rPr>
                                <w:rFonts w:cs="Arial"/>
                                <w:sz w:val="18"/>
                                <w:szCs w:val="18"/>
                                <w:highlight w:val="green"/>
                              </w:rPr>
                              <w:t xml:space="preserve"> </w:t>
                            </w:r>
                            <w:r w:rsidRPr="000558C7">
                              <w:rPr>
                                <w:rFonts w:cs="Arial"/>
                                <w:sz w:val="18"/>
                                <w:szCs w:val="18"/>
                                <w:highlight w:val="green"/>
                              </w:rPr>
                              <w:t xml:space="preserve">Wermelskirchen über Erlaubnisse </w:t>
                            </w:r>
                            <w:r w:rsidR="0062493B" w:rsidRPr="000558C7">
                              <w:rPr>
                                <w:rFonts w:cs="Arial"/>
                                <w:sz w:val="18"/>
                                <w:szCs w:val="18"/>
                                <w:highlight w:val="green"/>
                              </w:rPr>
                              <w:t>und Gebühren</w:t>
                            </w:r>
                            <w:r w:rsidRPr="000558C7">
                              <w:rPr>
                                <w:rFonts w:cs="Arial"/>
                                <w:sz w:val="18"/>
                                <w:szCs w:val="18"/>
                                <w:highlight w:val="green"/>
                              </w:rPr>
                              <w:t xml:space="preserve"> für Sondernutzungen an öffentlichen Straßen –Sondernutzungssatzung- in ihrer jeweils gültigen Fassung</w:t>
                            </w:r>
                            <w:r w:rsidR="002F42C2">
                              <w:rPr>
                                <w:rFonts w:cs="Arial"/>
                                <w:sz w:val="18"/>
                                <w:szCs w:val="18"/>
                                <w:highlight w:val="green"/>
                              </w:rPr>
                              <w:t>.</w:t>
                            </w:r>
                          </w:p>
                          <w:p w:rsidR="002E04FB" w:rsidRPr="00235D79" w:rsidRDefault="002E04FB" w:rsidP="002E04FB">
                            <w:pPr>
                              <w:pStyle w:val="Listenabsatz"/>
                              <w:ind w:left="360" w:firstLine="0"/>
                              <w:contextualSpacing w:val="0"/>
                              <w:rPr>
                                <w:rFonts w:cs="Arial"/>
                                <w:sz w:val="18"/>
                                <w:szCs w:val="18"/>
                                <w:highlight w:val="green"/>
                              </w:rPr>
                            </w:pPr>
                          </w:p>
                          <w:p w:rsidR="0030328C" w:rsidRPr="00235D79" w:rsidRDefault="0030328C" w:rsidP="0030328C">
                            <w:pPr>
                              <w:pStyle w:val="berschrift1"/>
                            </w:pPr>
                            <w:r w:rsidRPr="00235D79">
                              <w:t>§ 5 Verunreinigungsverbot</w:t>
                            </w:r>
                          </w:p>
                          <w:p w:rsidR="0030328C" w:rsidRPr="00C90747" w:rsidRDefault="0030328C" w:rsidP="00C90747">
                            <w:pPr>
                              <w:pStyle w:val="Listenabsatz"/>
                              <w:numPr>
                                <w:ilvl w:val="0"/>
                                <w:numId w:val="43"/>
                              </w:numPr>
                              <w:rPr>
                                <w:rFonts w:cs="Arial"/>
                                <w:sz w:val="18"/>
                                <w:szCs w:val="18"/>
                              </w:rPr>
                            </w:pPr>
                            <w:r w:rsidRPr="00C90747">
                              <w:rPr>
                                <w:rFonts w:cs="Arial"/>
                                <w:sz w:val="18"/>
                                <w:szCs w:val="18"/>
                              </w:rPr>
                              <w:t>Jede Verunreinigung der Verkehrsflächen und Anlagen ist untersagt. Unzulässig ist insbesondere</w:t>
                            </w:r>
                          </w:p>
                          <w:p w:rsidR="00812B07" w:rsidRDefault="0030328C" w:rsidP="001C7D0E">
                            <w:pPr>
                              <w:pStyle w:val="Listenabsatz"/>
                              <w:numPr>
                                <w:ilvl w:val="0"/>
                                <w:numId w:val="1"/>
                              </w:numPr>
                              <w:contextualSpacing w:val="0"/>
                              <w:rPr>
                                <w:rFonts w:cs="Arial"/>
                                <w:sz w:val="18"/>
                                <w:szCs w:val="18"/>
                              </w:rPr>
                            </w:pPr>
                            <w:r w:rsidRPr="00235D79">
                              <w:rPr>
                                <w:rFonts w:cs="Arial"/>
                                <w:sz w:val="18"/>
                                <w:szCs w:val="18"/>
                              </w:rPr>
                              <w:t>das Wegwerfen und Zurücklassen von</w:t>
                            </w:r>
                            <w:r w:rsidRPr="00235D79">
                              <w:rPr>
                                <w:rFonts w:cs="Arial"/>
                                <w:b/>
                                <w:sz w:val="18"/>
                                <w:szCs w:val="18"/>
                              </w:rPr>
                              <w:t xml:space="preserve"> </w:t>
                            </w:r>
                            <w:r w:rsidRPr="00235D79">
                              <w:rPr>
                                <w:rFonts w:cs="Arial"/>
                                <w:sz w:val="18"/>
                                <w:szCs w:val="18"/>
                              </w:rPr>
                              <w:t>Unrat,</w:t>
                            </w:r>
                            <w:r w:rsidR="00812B07">
                              <w:rPr>
                                <w:rFonts w:cs="Arial"/>
                                <w:sz w:val="18"/>
                                <w:szCs w:val="18"/>
                              </w:rPr>
                              <w:t xml:space="preserve"> Zigarettenkippen (u.ä.),</w:t>
                            </w:r>
                            <w:r w:rsidRPr="00235D79">
                              <w:rPr>
                                <w:rFonts w:cs="Arial"/>
                                <w:sz w:val="18"/>
                                <w:szCs w:val="18"/>
                              </w:rPr>
                              <w:t xml:space="preserve"> Lebensmittelresten, Papier, Glas, Konservendosen oder sonstigen Verpackungsmaterialien sowie von scharfkantigen, spitzen, gleitfähigen oder anderweitig gefährlichen Gegenständen;</w:t>
                            </w:r>
                            <w:r w:rsidR="00812B07" w:rsidRPr="00812B07">
                              <w:rPr>
                                <w:rFonts w:cs="Arial"/>
                                <w:sz w:val="18"/>
                                <w:szCs w:val="18"/>
                              </w:rPr>
                              <w:t xml:space="preserve"> </w:t>
                            </w:r>
                          </w:p>
                          <w:p w:rsidR="00952CF9" w:rsidRPr="00952CF9" w:rsidRDefault="00812B07" w:rsidP="001C7D0E">
                            <w:pPr>
                              <w:pStyle w:val="Listenabsatz"/>
                              <w:numPr>
                                <w:ilvl w:val="0"/>
                                <w:numId w:val="1"/>
                              </w:numPr>
                              <w:contextualSpacing w:val="0"/>
                              <w:rPr>
                                <w:rFonts w:cs="Arial"/>
                                <w:sz w:val="18"/>
                                <w:szCs w:val="18"/>
                              </w:rPr>
                            </w:pPr>
                            <w:r w:rsidRPr="00812B07">
                              <w:rPr>
                                <w:rFonts w:cs="Arial"/>
                                <w:sz w:val="18"/>
                                <w:szCs w:val="18"/>
                              </w:rPr>
                              <w:t xml:space="preserve">das Beschmieren, unbefugte Beschreiben, Bemalen und Bekleben der Straßen, der öffentlichen Bekanntmachungstafeln, Anschlagsäulen und Schalterkästen, von Denkmälern, Naturdenkmälern, von an Straßen angrenzende Häuserfronten, Zäunen und Mauern, Fernsprecheinrichtungen </w:t>
                            </w:r>
                            <w:r w:rsidRPr="00812B07">
                              <w:rPr>
                                <w:rFonts w:cs="Arial"/>
                                <w:sz w:val="18"/>
                                <w:szCs w:val="18"/>
                                <w:highlight w:val="green"/>
                              </w:rPr>
                              <w:t>und Kunstgegenständen</w:t>
                            </w:r>
                            <w:r w:rsidR="00952CF9">
                              <w:rPr>
                                <w:rFonts w:cs="Arial"/>
                                <w:sz w:val="18"/>
                                <w:szCs w:val="18"/>
                                <w:highlight w:val="green"/>
                              </w:rPr>
                              <w:t>;</w:t>
                            </w:r>
                            <w:r w:rsidR="00952CF9" w:rsidRPr="00952CF9">
                              <w:rPr>
                                <w:rFonts w:cs="Arial"/>
                                <w:sz w:val="18"/>
                                <w:szCs w:val="18"/>
                                <w:highlight w:val="green"/>
                              </w:rPr>
                              <w:t xml:space="preserve"> </w:t>
                            </w:r>
                          </w:p>
                          <w:p w:rsidR="0030328C" w:rsidRPr="00235D79" w:rsidRDefault="00952CF9" w:rsidP="001C7D0E">
                            <w:pPr>
                              <w:pStyle w:val="Listenabsatz"/>
                              <w:numPr>
                                <w:ilvl w:val="0"/>
                                <w:numId w:val="1"/>
                              </w:numPr>
                              <w:contextualSpacing w:val="0"/>
                              <w:rPr>
                                <w:rFonts w:cs="Arial"/>
                                <w:sz w:val="18"/>
                                <w:szCs w:val="18"/>
                              </w:rPr>
                            </w:pPr>
                            <w:r w:rsidRPr="00235D79">
                              <w:rPr>
                                <w:rFonts w:cs="Arial"/>
                                <w:sz w:val="18"/>
                                <w:szCs w:val="18"/>
                                <w:highlight w:val="green"/>
                              </w:rPr>
                              <w:t xml:space="preserve">das Ablassen und die Einleitung von Öl, Altöl, Benzin, Benzol oder sonstigen flüssigen, schlammigen und/oder feuergefährlichen Stoffen auf </w:t>
                            </w:r>
                            <w:r>
                              <w:rPr>
                                <w:rFonts w:cs="Arial"/>
                                <w:sz w:val="18"/>
                                <w:szCs w:val="18"/>
                                <w:highlight w:val="green"/>
                              </w:rPr>
                              <w:t>Verkehrsflächen</w:t>
                            </w:r>
                            <w:r w:rsidRPr="00235D79">
                              <w:rPr>
                                <w:rFonts w:cs="Arial"/>
                                <w:sz w:val="18"/>
                                <w:szCs w:val="18"/>
                                <w:highlight w:val="green"/>
                              </w:rPr>
                              <w:t xml:space="preserve"> oder in die Kanalisation. Gleiches gilt für das Ab- oder Einlassen von Säuren/Basen, säure-/basehaltigen oder giftigen Flüssigkeiten. Falls derartige Stoffe durch Unfall oder aus einem anderen Grunde auslaufen, hat der Verursacher alle erforderlichen Maßnahmen zu ergreifen, um ein Eindringen dieser Stoffe in das Grundwasser oder in die Kanalisation zu verhindern. De</w:t>
                            </w:r>
                            <w:r>
                              <w:rPr>
                                <w:rFonts w:cs="Arial"/>
                                <w:sz w:val="18"/>
                                <w:szCs w:val="18"/>
                                <w:highlight w:val="green"/>
                              </w:rPr>
                              <w:t>r</w:t>
                            </w:r>
                            <w:r w:rsidRPr="00235D79">
                              <w:rPr>
                                <w:rFonts w:cs="Arial"/>
                                <w:sz w:val="18"/>
                                <w:szCs w:val="18"/>
                                <w:highlight w:val="green"/>
                              </w:rPr>
                              <w:t xml:space="preserve"> </w:t>
                            </w:r>
                            <w:r>
                              <w:rPr>
                                <w:rFonts w:cs="Arial"/>
                                <w:sz w:val="18"/>
                                <w:szCs w:val="18"/>
                                <w:highlight w:val="green"/>
                              </w:rPr>
                              <w:t>Feuerwehr oder</w:t>
                            </w:r>
                            <w:r w:rsidRPr="00235D79">
                              <w:rPr>
                                <w:rFonts w:cs="Arial"/>
                                <w:sz w:val="18"/>
                                <w:szCs w:val="18"/>
                                <w:highlight w:val="green"/>
                              </w:rPr>
                              <w:t xml:space="preserve"> der Polizei ist zudem sofort Mitteilung zu machen;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9.4pt;margin-top:-59.4pt;width:396.85pt;height:56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yWKQIAAEw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">
                <v:textbox>
                  <w:txbxContent>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Sperrvorrichtungen, Beleuchtungsanlagen, Wetterschutz- oder ähnliche Einrichtungen, Katastrophenschutz-, Versorgungseinrichtungen, Hinweiszeichen und Lichtzeicheneinrichtungen unbefugt zu beseitigen, zu beschädigen, zu verändern, zu besteigen oder Sperreinrichtungen zu überwinden;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 xml:space="preserve">Hydranten, Schachtdeckel, Straßenrinnen, Einlaufschächte oder Kanäle unbefugt zu öffnen, zu versperren </w:t>
                      </w:r>
                      <w:r w:rsidR="003A05AE">
                        <w:rPr>
                          <w:rFonts w:cs="Arial"/>
                          <w:sz w:val="18"/>
                          <w:szCs w:val="18"/>
                        </w:rPr>
                        <w:t>o</w:t>
                      </w:r>
                      <w:r w:rsidRPr="00235D79">
                        <w:rPr>
                          <w:rFonts w:cs="Arial"/>
                          <w:sz w:val="18"/>
                          <w:szCs w:val="18"/>
                        </w:rPr>
                        <w:t>der sonstwie zu beeinträchtigen;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gewerbliche Betätigungen ohne die erforderliche Sondernutzungserlaubnis auszuüben oder Verkaufseinrichtungen aufzustellen;</w:t>
                      </w:r>
                    </w:p>
                    <w:p w:rsidR="00AD73C0" w:rsidRPr="00235D79" w:rsidRDefault="00AD73C0" w:rsidP="001C7D0E">
                      <w:pPr>
                        <w:pStyle w:val="Listenabsatz"/>
                        <w:numPr>
                          <w:ilvl w:val="0"/>
                          <w:numId w:val="29"/>
                        </w:numPr>
                        <w:contextualSpacing w:val="0"/>
                        <w:rPr>
                          <w:rFonts w:cs="Arial"/>
                          <w:sz w:val="18"/>
                          <w:szCs w:val="18"/>
                        </w:rPr>
                      </w:pPr>
                      <w:r w:rsidRPr="00235D79">
                        <w:rPr>
                          <w:rFonts w:cs="Arial"/>
                          <w:sz w:val="18"/>
                          <w:szCs w:val="18"/>
                        </w:rPr>
                        <w:t>Ruhebänke und ähnliche Einrichtungen in anderer Weise als zum bestimmungsgemäßen Gebrauch zu benutzen.</w:t>
                      </w:r>
                    </w:p>
                    <w:p w:rsidR="00AD73C0" w:rsidRPr="008C40AA" w:rsidRDefault="00AD73C0" w:rsidP="001C7D0E">
                      <w:pPr>
                        <w:pStyle w:val="Listenabsatz"/>
                        <w:numPr>
                          <w:ilvl w:val="0"/>
                          <w:numId w:val="30"/>
                        </w:numPr>
                        <w:contextualSpacing w:val="0"/>
                        <w:rPr>
                          <w:rFonts w:cs="Arial"/>
                          <w:sz w:val="18"/>
                          <w:szCs w:val="18"/>
                          <w:highlight w:val="green"/>
                        </w:rPr>
                      </w:pPr>
                      <w:r w:rsidRPr="008C40AA">
                        <w:rPr>
                          <w:rFonts w:cs="Arial"/>
                          <w:sz w:val="18"/>
                          <w:szCs w:val="18"/>
                          <w:highlight w:val="green"/>
                        </w:rPr>
                        <w:t xml:space="preserve">Ausnahmen von Absatz 2, Ziffern 3, 4, 5 und </w:t>
                      </w:r>
                      <w:r w:rsidR="001923B1">
                        <w:rPr>
                          <w:rFonts w:cs="Arial"/>
                          <w:sz w:val="18"/>
                          <w:szCs w:val="18"/>
                          <w:highlight w:val="green"/>
                        </w:rPr>
                        <w:t>6</w:t>
                      </w:r>
                      <w:r w:rsidRPr="008C40AA">
                        <w:rPr>
                          <w:rFonts w:cs="Arial"/>
                          <w:sz w:val="18"/>
                          <w:szCs w:val="18"/>
                          <w:highlight w:val="green"/>
                        </w:rPr>
                        <w:t xml:space="preserve"> können in </w:t>
                      </w:r>
                      <w:r w:rsidR="00946C20" w:rsidRPr="008C40AA">
                        <w:rPr>
                          <w:rFonts w:cs="Arial"/>
                          <w:sz w:val="18"/>
                          <w:szCs w:val="18"/>
                          <w:highlight w:val="green"/>
                        </w:rPr>
                        <w:t>Einzelfällen</w:t>
                      </w:r>
                      <w:r w:rsidRPr="008C40AA">
                        <w:rPr>
                          <w:rFonts w:cs="Arial"/>
                          <w:sz w:val="18"/>
                          <w:szCs w:val="18"/>
                          <w:highlight w:val="green"/>
                        </w:rPr>
                        <w:t xml:space="preserve"> gestattet werden. </w:t>
                      </w:r>
                    </w:p>
                    <w:p w:rsidR="002E04FB" w:rsidRDefault="002E04FB" w:rsidP="002E04FB">
                      <w:pPr>
                        <w:pStyle w:val="Listenabsatz"/>
                        <w:ind w:left="360" w:firstLine="0"/>
                        <w:contextualSpacing w:val="0"/>
                        <w:rPr>
                          <w:rFonts w:cs="Arial"/>
                          <w:sz w:val="18"/>
                          <w:szCs w:val="18"/>
                        </w:rPr>
                      </w:pPr>
                    </w:p>
                    <w:p w:rsidR="00276F9A" w:rsidRPr="00235D79" w:rsidRDefault="00276F9A" w:rsidP="002E04FB">
                      <w:pPr>
                        <w:pStyle w:val="Listenabsatz"/>
                        <w:ind w:left="360" w:firstLine="0"/>
                        <w:contextualSpacing w:val="0"/>
                        <w:rPr>
                          <w:rFonts w:cs="Arial"/>
                          <w:sz w:val="18"/>
                          <w:szCs w:val="18"/>
                        </w:rPr>
                      </w:pPr>
                    </w:p>
                    <w:p w:rsidR="00AD73C0" w:rsidRPr="00235D79" w:rsidRDefault="00AD73C0" w:rsidP="00AD73C0">
                      <w:pPr>
                        <w:pStyle w:val="berschrift1"/>
                        <w:rPr>
                          <w:rFonts w:eastAsia="Times New Roman"/>
                        </w:rPr>
                      </w:pPr>
                      <w:r w:rsidRPr="00235D79">
                        <w:rPr>
                          <w:rFonts w:eastAsia="Times New Roman"/>
                        </w:rPr>
                        <w:t xml:space="preserve">§ 4 Werbung, </w:t>
                      </w:r>
                      <w:r w:rsidR="0062493B" w:rsidRPr="00235D79">
                        <w:rPr>
                          <w:rFonts w:eastAsia="Times New Roman"/>
                        </w:rPr>
                        <w:t>wildes</w:t>
                      </w:r>
                      <w:r w:rsidRPr="00235D79">
                        <w:rPr>
                          <w:rFonts w:eastAsia="Times New Roman"/>
                        </w:rPr>
                        <w:t xml:space="preserve"> Plakatieren</w:t>
                      </w:r>
                    </w:p>
                    <w:p w:rsidR="00AD73C0" w:rsidRPr="00235D79" w:rsidRDefault="00AD73C0" w:rsidP="001C7D0E">
                      <w:pPr>
                        <w:pStyle w:val="Listenabsatz"/>
                        <w:numPr>
                          <w:ilvl w:val="0"/>
                          <w:numId w:val="35"/>
                        </w:numPr>
                        <w:contextualSpacing w:val="0"/>
                        <w:rPr>
                          <w:rFonts w:cs="Arial"/>
                          <w:sz w:val="18"/>
                          <w:szCs w:val="18"/>
                          <w:highlight w:val="green"/>
                        </w:rPr>
                      </w:pPr>
                      <w:r w:rsidRPr="00235D79">
                        <w:rPr>
                          <w:rFonts w:cs="Arial"/>
                          <w:sz w:val="18"/>
                          <w:szCs w:val="18"/>
                          <w:highlight w:val="green"/>
                        </w:rPr>
                        <w:t>Es ist verboten, auf Verkehrsflächen und in Anlagen - insbesondere an Bäumen, Haltestellen und Wartehäuschen, Strom- und Ampelschaltkästen, Lichtmasten, Signalanlagen, Verkehrszeichen und sonstigen Verkehrseinrichtungen, an Abfallbehältern und Sammelcontainern und an sonstigen für diese Zwecke nicht bestimmten Gegenständen und Einrichtungen Flugblätter, Druckschriften, Handzettel, Geschäftsempfehlungen, Veranstaltungshinweise und sonstiges Werbematerial anzubringen, zu verteilen oder zugelassene Werbeflächen durch Überkleben, Übermalen oder in sonstiger Art und Weise zu überdecken.</w:t>
                      </w:r>
                    </w:p>
                    <w:p w:rsidR="00AD73C0" w:rsidRPr="000558C7" w:rsidRDefault="000558C7" w:rsidP="000558C7">
                      <w:pPr>
                        <w:pStyle w:val="Listenabsatz"/>
                        <w:numPr>
                          <w:ilvl w:val="0"/>
                          <w:numId w:val="35"/>
                        </w:numPr>
                        <w:autoSpaceDE w:val="0"/>
                        <w:autoSpaceDN w:val="0"/>
                        <w:adjustRightInd w:val="0"/>
                        <w:spacing w:after="0"/>
                        <w:jc w:val="left"/>
                        <w:rPr>
                          <w:rFonts w:cs="Arial"/>
                          <w:sz w:val="18"/>
                          <w:szCs w:val="18"/>
                          <w:highlight w:val="green"/>
                        </w:rPr>
                      </w:pPr>
                      <w:r w:rsidRPr="000558C7">
                        <w:rPr>
                          <w:rFonts w:cs="Arial"/>
                          <w:sz w:val="18"/>
                          <w:szCs w:val="18"/>
                          <w:highlight w:val="green"/>
                        </w:rPr>
                        <w:t>Ausnahmen regelt die Satzung der Stadt</w:t>
                      </w:r>
                      <w:r>
                        <w:rPr>
                          <w:rFonts w:cs="Arial"/>
                          <w:sz w:val="18"/>
                          <w:szCs w:val="18"/>
                          <w:highlight w:val="green"/>
                        </w:rPr>
                        <w:t xml:space="preserve"> </w:t>
                      </w:r>
                      <w:r w:rsidRPr="000558C7">
                        <w:rPr>
                          <w:rFonts w:cs="Arial"/>
                          <w:sz w:val="18"/>
                          <w:szCs w:val="18"/>
                          <w:highlight w:val="green"/>
                        </w:rPr>
                        <w:t xml:space="preserve">Wermelskirchen über Erlaubnisse </w:t>
                      </w:r>
                      <w:r w:rsidR="0062493B" w:rsidRPr="000558C7">
                        <w:rPr>
                          <w:rFonts w:cs="Arial"/>
                          <w:sz w:val="18"/>
                          <w:szCs w:val="18"/>
                          <w:highlight w:val="green"/>
                        </w:rPr>
                        <w:t>und Gebühren</w:t>
                      </w:r>
                      <w:r w:rsidRPr="000558C7">
                        <w:rPr>
                          <w:rFonts w:cs="Arial"/>
                          <w:sz w:val="18"/>
                          <w:szCs w:val="18"/>
                          <w:highlight w:val="green"/>
                        </w:rPr>
                        <w:t xml:space="preserve"> für Sondernutzungen an öffentlichen Straßen –Sondernutzungssatzung- in ihrer jeweils gültigen Fassung</w:t>
                      </w:r>
                      <w:r w:rsidR="002F42C2">
                        <w:rPr>
                          <w:rFonts w:cs="Arial"/>
                          <w:sz w:val="18"/>
                          <w:szCs w:val="18"/>
                          <w:highlight w:val="green"/>
                        </w:rPr>
                        <w:t>.</w:t>
                      </w:r>
                    </w:p>
                    <w:p w:rsidR="002E04FB" w:rsidRPr="00235D79" w:rsidRDefault="002E04FB" w:rsidP="002E04FB">
                      <w:pPr>
                        <w:pStyle w:val="Listenabsatz"/>
                        <w:ind w:left="360" w:firstLine="0"/>
                        <w:contextualSpacing w:val="0"/>
                        <w:rPr>
                          <w:rFonts w:cs="Arial"/>
                          <w:sz w:val="18"/>
                          <w:szCs w:val="18"/>
                          <w:highlight w:val="green"/>
                        </w:rPr>
                      </w:pPr>
                    </w:p>
                    <w:p w:rsidR="0030328C" w:rsidRPr="00235D79" w:rsidRDefault="0030328C" w:rsidP="0030328C">
                      <w:pPr>
                        <w:pStyle w:val="berschrift1"/>
                      </w:pPr>
                      <w:r w:rsidRPr="00235D79">
                        <w:t>§ 5 Verunreinigungsverbot</w:t>
                      </w:r>
                    </w:p>
                    <w:p w:rsidR="0030328C" w:rsidRPr="00C90747" w:rsidRDefault="0030328C" w:rsidP="00C90747">
                      <w:pPr>
                        <w:pStyle w:val="Listenabsatz"/>
                        <w:numPr>
                          <w:ilvl w:val="0"/>
                          <w:numId w:val="43"/>
                        </w:numPr>
                        <w:rPr>
                          <w:rFonts w:cs="Arial"/>
                          <w:sz w:val="18"/>
                          <w:szCs w:val="18"/>
                        </w:rPr>
                      </w:pPr>
                      <w:r w:rsidRPr="00C90747">
                        <w:rPr>
                          <w:rFonts w:cs="Arial"/>
                          <w:sz w:val="18"/>
                          <w:szCs w:val="18"/>
                        </w:rPr>
                        <w:t>Jede Verunreinigung der Verkehrsflächen und Anlagen ist untersagt. Unzulässig ist insbesondere</w:t>
                      </w:r>
                    </w:p>
                    <w:p w:rsidR="00812B07" w:rsidRDefault="0030328C" w:rsidP="001C7D0E">
                      <w:pPr>
                        <w:pStyle w:val="Listenabsatz"/>
                        <w:numPr>
                          <w:ilvl w:val="0"/>
                          <w:numId w:val="1"/>
                        </w:numPr>
                        <w:contextualSpacing w:val="0"/>
                        <w:rPr>
                          <w:rFonts w:cs="Arial"/>
                          <w:sz w:val="18"/>
                          <w:szCs w:val="18"/>
                        </w:rPr>
                      </w:pPr>
                      <w:r w:rsidRPr="00235D79">
                        <w:rPr>
                          <w:rFonts w:cs="Arial"/>
                          <w:sz w:val="18"/>
                          <w:szCs w:val="18"/>
                        </w:rPr>
                        <w:t>das Wegwerfen und Zurücklassen von</w:t>
                      </w:r>
                      <w:r w:rsidRPr="00235D79">
                        <w:rPr>
                          <w:rFonts w:cs="Arial"/>
                          <w:b/>
                          <w:sz w:val="18"/>
                          <w:szCs w:val="18"/>
                        </w:rPr>
                        <w:t xml:space="preserve"> </w:t>
                      </w:r>
                      <w:r w:rsidRPr="00235D79">
                        <w:rPr>
                          <w:rFonts w:cs="Arial"/>
                          <w:sz w:val="18"/>
                          <w:szCs w:val="18"/>
                        </w:rPr>
                        <w:t>Unrat,</w:t>
                      </w:r>
                      <w:r w:rsidR="00812B07">
                        <w:rPr>
                          <w:rFonts w:cs="Arial"/>
                          <w:sz w:val="18"/>
                          <w:szCs w:val="18"/>
                        </w:rPr>
                        <w:t xml:space="preserve"> Zigarettenkippen (u.ä.),</w:t>
                      </w:r>
                      <w:r w:rsidRPr="00235D79">
                        <w:rPr>
                          <w:rFonts w:cs="Arial"/>
                          <w:sz w:val="18"/>
                          <w:szCs w:val="18"/>
                        </w:rPr>
                        <w:t xml:space="preserve"> Lebensmittelresten, Papier, Glas, Konservendosen oder sonstigen Verpackungsmaterialien sowie von scharfkantigen, spitzen, gleitfähigen oder anderweitig gefährlichen Gegenständen;</w:t>
                      </w:r>
                      <w:r w:rsidR="00812B07" w:rsidRPr="00812B07">
                        <w:rPr>
                          <w:rFonts w:cs="Arial"/>
                          <w:sz w:val="18"/>
                          <w:szCs w:val="18"/>
                        </w:rPr>
                        <w:t xml:space="preserve"> </w:t>
                      </w:r>
                    </w:p>
                    <w:p w:rsidR="00952CF9" w:rsidRPr="00952CF9" w:rsidRDefault="00812B07" w:rsidP="001C7D0E">
                      <w:pPr>
                        <w:pStyle w:val="Listenabsatz"/>
                        <w:numPr>
                          <w:ilvl w:val="0"/>
                          <w:numId w:val="1"/>
                        </w:numPr>
                        <w:contextualSpacing w:val="0"/>
                        <w:rPr>
                          <w:rFonts w:cs="Arial"/>
                          <w:sz w:val="18"/>
                          <w:szCs w:val="18"/>
                        </w:rPr>
                      </w:pPr>
                      <w:r w:rsidRPr="00812B07">
                        <w:rPr>
                          <w:rFonts w:cs="Arial"/>
                          <w:sz w:val="18"/>
                          <w:szCs w:val="18"/>
                        </w:rPr>
                        <w:t xml:space="preserve">das Beschmieren, unbefugte Beschreiben, Bemalen und Bekleben der Straßen, der öffentlichen Bekanntmachungstafeln, Anschlagsäulen und Schalterkästen, von Denkmälern, Naturdenkmälern, von an Straßen angrenzende Häuserfronten, Zäunen und Mauern, Fernsprecheinrichtungen </w:t>
                      </w:r>
                      <w:r w:rsidRPr="00812B07">
                        <w:rPr>
                          <w:rFonts w:cs="Arial"/>
                          <w:sz w:val="18"/>
                          <w:szCs w:val="18"/>
                          <w:highlight w:val="green"/>
                        </w:rPr>
                        <w:t>und Kunstgegenständen</w:t>
                      </w:r>
                      <w:r w:rsidR="00952CF9">
                        <w:rPr>
                          <w:rFonts w:cs="Arial"/>
                          <w:sz w:val="18"/>
                          <w:szCs w:val="18"/>
                          <w:highlight w:val="green"/>
                        </w:rPr>
                        <w:t>;</w:t>
                      </w:r>
                      <w:r w:rsidR="00952CF9" w:rsidRPr="00952CF9">
                        <w:rPr>
                          <w:rFonts w:cs="Arial"/>
                          <w:sz w:val="18"/>
                          <w:szCs w:val="18"/>
                          <w:highlight w:val="green"/>
                        </w:rPr>
                        <w:t xml:space="preserve"> </w:t>
                      </w:r>
                    </w:p>
                    <w:p w:rsidR="0030328C" w:rsidRPr="00235D79" w:rsidRDefault="00952CF9" w:rsidP="001C7D0E">
                      <w:pPr>
                        <w:pStyle w:val="Listenabsatz"/>
                        <w:numPr>
                          <w:ilvl w:val="0"/>
                          <w:numId w:val="1"/>
                        </w:numPr>
                        <w:contextualSpacing w:val="0"/>
                        <w:rPr>
                          <w:rFonts w:cs="Arial"/>
                          <w:sz w:val="18"/>
                          <w:szCs w:val="18"/>
                        </w:rPr>
                      </w:pPr>
                      <w:r w:rsidRPr="00235D79">
                        <w:rPr>
                          <w:rFonts w:cs="Arial"/>
                          <w:sz w:val="18"/>
                          <w:szCs w:val="18"/>
                          <w:highlight w:val="green"/>
                        </w:rPr>
                        <w:t xml:space="preserve">das Ablassen und die Einleitung von Öl, Altöl, Benzin, Benzol oder sonstigen flüssigen, schlammigen und/oder feuergefährlichen Stoffen auf </w:t>
                      </w:r>
                      <w:r>
                        <w:rPr>
                          <w:rFonts w:cs="Arial"/>
                          <w:sz w:val="18"/>
                          <w:szCs w:val="18"/>
                          <w:highlight w:val="green"/>
                        </w:rPr>
                        <w:t>Verkehrsflächen</w:t>
                      </w:r>
                      <w:r w:rsidRPr="00235D79">
                        <w:rPr>
                          <w:rFonts w:cs="Arial"/>
                          <w:sz w:val="18"/>
                          <w:szCs w:val="18"/>
                          <w:highlight w:val="green"/>
                        </w:rPr>
                        <w:t xml:space="preserve"> oder in die Kanalisation. Gleiches gilt für das Ab- oder Einlassen von Säuren/Basen, säure-/basehaltigen oder giftigen Flüssigkeiten. Falls derartige Stoffe durch Unfall oder aus einem anderen Grunde auslaufen, hat der Verursacher alle erforderlichen Maßnahmen zu ergreifen, um ein Eindringen dieser Stoffe in das Grundwasser oder in die Kanalisation zu verhindern. De</w:t>
                      </w:r>
                      <w:r>
                        <w:rPr>
                          <w:rFonts w:cs="Arial"/>
                          <w:sz w:val="18"/>
                          <w:szCs w:val="18"/>
                          <w:highlight w:val="green"/>
                        </w:rPr>
                        <w:t>r</w:t>
                      </w:r>
                      <w:r w:rsidRPr="00235D79">
                        <w:rPr>
                          <w:rFonts w:cs="Arial"/>
                          <w:sz w:val="18"/>
                          <w:szCs w:val="18"/>
                          <w:highlight w:val="green"/>
                        </w:rPr>
                        <w:t xml:space="preserve"> </w:t>
                      </w:r>
                      <w:r>
                        <w:rPr>
                          <w:rFonts w:cs="Arial"/>
                          <w:sz w:val="18"/>
                          <w:szCs w:val="18"/>
                          <w:highlight w:val="green"/>
                        </w:rPr>
                        <w:t>Feuerwehr oder</w:t>
                      </w:r>
                      <w:r w:rsidRPr="00235D79">
                        <w:rPr>
                          <w:rFonts w:cs="Arial"/>
                          <w:sz w:val="18"/>
                          <w:szCs w:val="18"/>
                          <w:highlight w:val="green"/>
                        </w:rPr>
                        <w:t xml:space="preserve"> der Polizei ist zudem sofort Mitteilung zu machen;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0DA70F0" wp14:editId="172B6CF3">
                <wp:simplePos x="0" y="0"/>
                <wp:positionH relativeFrom="column">
                  <wp:posOffset>-403225</wp:posOffset>
                </wp:positionH>
                <wp:positionV relativeFrom="paragraph">
                  <wp:posOffset>-754380</wp:posOffset>
                </wp:positionV>
                <wp:extent cx="5039995" cy="7199630"/>
                <wp:effectExtent l="0" t="0" r="27305" b="2032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das Nächtigen, Zelten oder Lagern in den Anlagen;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Sperrvorrichtungen, Beleuchtungsanlagen, Wetterschutz- oder ähnliche Einrichtungen, Katastrophenschutz-, Versorgungseinrichtungen, Hinweiszeichen und Lichtzeicheneinrichtungen unbefugt zu beseitigen, zu beschädigen, zu verändern, zu besteigen oder Sperreinrichtungen zu überwinden;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 xml:space="preserve">Hydranten, Schachtdeckel, </w:t>
                            </w:r>
                            <w:r w:rsidR="00946C20" w:rsidRPr="002E04FB">
                              <w:rPr>
                                <w:rFonts w:cs="Arial"/>
                                <w:sz w:val="18"/>
                                <w:szCs w:val="18"/>
                              </w:rPr>
                              <w:t>Straßenrinnen, Einlaufschächte</w:t>
                            </w:r>
                            <w:r w:rsidRPr="002E04FB">
                              <w:rPr>
                                <w:rFonts w:cs="Arial"/>
                                <w:sz w:val="18"/>
                                <w:szCs w:val="18"/>
                              </w:rPr>
                              <w:t xml:space="preserve"> oder Kanäle unbefugt zu öffnen, zu versperren der sonstwie zu beeinträchtigen;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gewerbliche Betätigungen ohne die erforderliche Sondernutzungserlaubnis auszuüben oder Verkaufseinrichtungen aufzustellen;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 xml:space="preserve">in den Anlagen und auf </w:t>
                            </w:r>
                            <w:r w:rsidRPr="00C6550A">
                              <w:rPr>
                                <w:rFonts w:cs="Arial"/>
                                <w:sz w:val="18"/>
                                <w:szCs w:val="18"/>
                              </w:rPr>
                              <w:t>Straßen</w:t>
                            </w:r>
                            <w:r w:rsidRPr="002E04FB">
                              <w:rPr>
                                <w:rFonts w:cs="Arial"/>
                                <w:sz w:val="18"/>
                                <w:szCs w:val="18"/>
                              </w:rPr>
                              <w:t xml:space="preserve"> zu betteln, Drogen zu sich zu nehmen oder sich im betrunkenen Zustand dort aufzuhalten und dabei Passanten zu belästigen, sowie störend Alkohol zu konsumieren und dabei zu lärmen;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Ruhebänke und ähnliche Einrichtungen in anderer Weise als zum bestimmungsgemäßen Gebrauch zu benutzen.</w:t>
                            </w:r>
                          </w:p>
                          <w:p w:rsidR="00AD73C0" w:rsidRPr="002E04FB" w:rsidRDefault="00AD73C0" w:rsidP="00DC5D5F">
                            <w:pPr>
                              <w:autoSpaceDE w:val="0"/>
                              <w:autoSpaceDN w:val="0"/>
                              <w:adjustRightInd w:val="0"/>
                              <w:jc w:val="center"/>
                              <w:rPr>
                                <w:rFonts w:cs="Arial"/>
                                <w:b/>
                                <w:bCs/>
                                <w:sz w:val="18"/>
                                <w:szCs w:val="18"/>
                              </w:rPr>
                            </w:pPr>
                          </w:p>
                          <w:p w:rsidR="0030328C" w:rsidRPr="002E04FB" w:rsidRDefault="0030328C" w:rsidP="001C7D0E">
                            <w:pPr>
                              <w:pStyle w:val="Listenabsatz"/>
                              <w:numPr>
                                <w:ilvl w:val="0"/>
                                <w:numId w:val="2"/>
                              </w:numPr>
                              <w:rPr>
                                <w:sz w:val="18"/>
                                <w:szCs w:val="18"/>
                              </w:rPr>
                            </w:pPr>
                            <w:r w:rsidRPr="002E04FB">
                              <w:rPr>
                                <w:i/>
                                <w:sz w:val="18"/>
                                <w:szCs w:val="18"/>
                              </w:rPr>
                              <w:t xml:space="preserve">Hinweis: </w:t>
                            </w:r>
                            <w:r w:rsidR="00CD1401">
                              <w:rPr>
                                <w:i/>
                                <w:sz w:val="18"/>
                                <w:szCs w:val="18"/>
                              </w:rPr>
                              <w:t>Der</w:t>
                            </w:r>
                            <w:r w:rsidRPr="002E04FB">
                              <w:rPr>
                                <w:i/>
                                <w:sz w:val="18"/>
                                <w:szCs w:val="18"/>
                              </w:rPr>
                              <w:t xml:space="preserve"> § 4 </w:t>
                            </w:r>
                            <w:r w:rsidR="00CD1401">
                              <w:rPr>
                                <w:i/>
                                <w:sz w:val="18"/>
                                <w:szCs w:val="18"/>
                              </w:rPr>
                              <w:t>wird neu eingeführt</w:t>
                            </w:r>
                            <w:r w:rsidRPr="002E04FB">
                              <w:rPr>
                                <w:i/>
                                <w:sz w:val="18"/>
                                <w:szCs w:val="18"/>
                              </w:rPr>
                              <w:t>.</w:t>
                            </w:r>
                          </w:p>
                          <w:p w:rsidR="00AD73C0" w:rsidRPr="008C40AA" w:rsidRDefault="00AD73C0" w:rsidP="00DC5D5F">
                            <w:pPr>
                              <w:autoSpaceDE w:val="0"/>
                              <w:autoSpaceDN w:val="0"/>
                              <w:adjustRightInd w:val="0"/>
                              <w:jc w:val="center"/>
                              <w:rPr>
                                <w:rFonts w:cs="Arial"/>
                                <w:bCs/>
                                <w:sz w:val="18"/>
                                <w:szCs w:val="18"/>
                              </w:rPr>
                            </w:pPr>
                          </w:p>
                          <w:p w:rsidR="00DC5D5F" w:rsidRPr="002E04FB" w:rsidRDefault="00DC5D5F" w:rsidP="00CD1401">
                            <w:pPr>
                              <w:spacing w:after="0"/>
                              <w:rPr>
                                <w:sz w:val="18"/>
                                <w:szCs w:val="18"/>
                              </w:rPr>
                            </w:pPr>
                          </w:p>
                          <w:p w:rsidR="00CD1401" w:rsidRPr="002E04FB" w:rsidRDefault="00CD1401" w:rsidP="00CD1401">
                            <w:pPr>
                              <w:spacing w:after="0"/>
                              <w:rPr>
                                <w:sz w:val="18"/>
                                <w:szCs w:val="18"/>
                              </w:rPr>
                            </w:pPr>
                          </w:p>
                          <w:p w:rsidR="00CD1401" w:rsidRDefault="00CD1401" w:rsidP="00CD1401">
                            <w:pPr>
                              <w:spacing w:after="0"/>
                              <w:rPr>
                                <w:sz w:val="18"/>
                                <w:szCs w:val="18"/>
                              </w:rPr>
                            </w:pPr>
                          </w:p>
                          <w:p w:rsidR="00CD1401" w:rsidRDefault="00CD1401" w:rsidP="00CD1401">
                            <w:pPr>
                              <w:spacing w:after="0"/>
                              <w:rPr>
                                <w:sz w:val="18"/>
                                <w:szCs w:val="18"/>
                              </w:rPr>
                            </w:pPr>
                          </w:p>
                          <w:p w:rsidR="00276F9A" w:rsidRPr="00276F9A" w:rsidRDefault="00276F9A" w:rsidP="00276F9A">
                            <w:pPr>
                              <w:pStyle w:val="Listenabsatz"/>
                              <w:ind w:left="708" w:firstLine="0"/>
                              <w:contextualSpacing w:val="0"/>
                              <w:rPr>
                                <w:rFonts w:cs="Arial"/>
                                <w:sz w:val="18"/>
                                <w:szCs w:val="18"/>
                              </w:rPr>
                            </w:pPr>
                          </w:p>
                          <w:p w:rsidR="00276F9A" w:rsidRPr="00276F9A" w:rsidRDefault="00276F9A" w:rsidP="00276F9A">
                            <w:pPr>
                              <w:pStyle w:val="Listenabsatz"/>
                              <w:ind w:left="708" w:firstLine="0"/>
                              <w:contextualSpacing w:val="0"/>
                              <w:rPr>
                                <w:rFonts w:cs="Arial"/>
                                <w:sz w:val="18"/>
                                <w:szCs w:val="18"/>
                              </w:rPr>
                            </w:pPr>
                          </w:p>
                          <w:p w:rsidR="00276F9A" w:rsidRDefault="00276F9A" w:rsidP="00CD1401">
                            <w:pPr>
                              <w:spacing w:after="0"/>
                              <w:rPr>
                                <w:sz w:val="18"/>
                                <w:szCs w:val="18"/>
                              </w:rPr>
                            </w:pPr>
                          </w:p>
                          <w:p w:rsidR="00276F9A" w:rsidRDefault="00276F9A" w:rsidP="00CD1401">
                            <w:pPr>
                              <w:spacing w:after="0"/>
                              <w:rPr>
                                <w:sz w:val="18"/>
                                <w:szCs w:val="18"/>
                              </w:rPr>
                            </w:pPr>
                          </w:p>
                          <w:p w:rsidR="002E04FB" w:rsidRPr="002E04FB" w:rsidRDefault="002E04FB" w:rsidP="00CD1401">
                            <w:pPr>
                              <w:spacing w:after="0"/>
                              <w:rPr>
                                <w:sz w:val="18"/>
                                <w:szCs w:val="18"/>
                              </w:rPr>
                            </w:pPr>
                          </w:p>
                          <w:p w:rsidR="0030328C" w:rsidRPr="002E04FB" w:rsidRDefault="0030328C" w:rsidP="0030328C">
                            <w:pPr>
                              <w:pStyle w:val="berschrift1"/>
                              <w:rPr>
                                <w:b w:val="0"/>
                                <w:bCs w:val="0"/>
                              </w:rPr>
                            </w:pPr>
                            <w:r w:rsidRPr="002E04FB">
                              <w:t>§ 4 Verunreinigungsverbot</w:t>
                            </w:r>
                          </w:p>
                          <w:p w:rsidR="0030328C" w:rsidRPr="002E04FB" w:rsidRDefault="0030328C" w:rsidP="00C90747">
                            <w:pPr>
                              <w:pStyle w:val="Listenabsatz"/>
                              <w:numPr>
                                <w:ilvl w:val="0"/>
                                <w:numId w:val="42"/>
                              </w:numPr>
                              <w:autoSpaceDE w:val="0"/>
                              <w:autoSpaceDN w:val="0"/>
                              <w:adjustRightInd w:val="0"/>
                              <w:contextualSpacing w:val="0"/>
                              <w:jc w:val="left"/>
                              <w:rPr>
                                <w:sz w:val="18"/>
                                <w:szCs w:val="18"/>
                              </w:rPr>
                            </w:pPr>
                            <w:r w:rsidRPr="002E04FB">
                              <w:rPr>
                                <w:rFonts w:cs="Arial"/>
                                <w:sz w:val="18"/>
                                <w:szCs w:val="18"/>
                              </w:rPr>
                              <w:t>Jede Verunreinigung der Verkehrsflächen und Anlagen ist untersagt. Unzulässig ist insbesondere</w:t>
                            </w:r>
                          </w:p>
                          <w:p w:rsidR="0030328C" w:rsidRPr="002E04FB" w:rsidRDefault="0030328C" w:rsidP="001C7D0E">
                            <w:pPr>
                              <w:pStyle w:val="Listenabsatz"/>
                              <w:numPr>
                                <w:ilvl w:val="0"/>
                                <w:numId w:val="36"/>
                              </w:numPr>
                              <w:contextualSpacing w:val="0"/>
                              <w:rPr>
                                <w:rFonts w:cs="Arial"/>
                                <w:sz w:val="18"/>
                                <w:szCs w:val="18"/>
                              </w:rPr>
                            </w:pPr>
                            <w:r w:rsidRPr="002E04FB">
                              <w:rPr>
                                <w:rFonts w:cs="Arial"/>
                                <w:sz w:val="18"/>
                                <w:szCs w:val="18"/>
                              </w:rPr>
                              <w:t>das Wegwerfen und Zurücklassen von Unrat, Lebensmittelresten, Papier, Glas, Konservendosen oder sonstiger Verpackungsteile sowie von scharfkantigen, spitzen, gleitfähigen oder anderweitig gefährlichen Gegenständen;</w:t>
                            </w:r>
                          </w:p>
                          <w:p w:rsidR="00812B07" w:rsidRPr="0030328C" w:rsidRDefault="00812B07" w:rsidP="00812B07">
                            <w:pPr>
                              <w:pStyle w:val="Listenabsatz"/>
                              <w:numPr>
                                <w:ilvl w:val="0"/>
                                <w:numId w:val="36"/>
                              </w:numPr>
                              <w:contextualSpacing w:val="0"/>
                              <w:rPr>
                                <w:rFonts w:cs="Arial"/>
                                <w:sz w:val="18"/>
                                <w:szCs w:val="18"/>
                              </w:rPr>
                            </w:pPr>
                            <w:r w:rsidRPr="0030328C">
                              <w:rPr>
                                <w:rFonts w:cs="Arial"/>
                                <w:sz w:val="18"/>
                                <w:szCs w:val="18"/>
                              </w:rPr>
                              <w:t>das Beschmieren, unbefugte Beschreiben, Bemalen und Bekleben der Straßen, der öffentlichen Bekanntmachungstafeln, Anschlagsäulen und Schalterkästen, von Denkmälern, Naturdenkmälern, von an Straßen angrenzende Häuserfronten, Zäunen und Mauern, Fernsprecheinrichtungen und Kunstgegenständen;</w:t>
                            </w:r>
                          </w:p>
                          <w:p w:rsidR="00812B07" w:rsidRPr="00952CF9" w:rsidRDefault="00812B07" w:rsidP="00952CF9">
                            <w:pPr>
                              <w:pStyle w:val="Listenabsatz"/>
                              <w:numPr>
                                <w:ilvl w:val="0"/>
                                <w:numId w:val="36"/>
                              </w:numPr>
                              <w:contextualSpacing w:val="0"/>
                              <w:rPr>
                                <w:rFonts w:cs="Arial"/>
                                <w:sz w:val="18"/>
                                <w:szCs w:val="18"/>
                              </w:rPr>
                            </w:pPr>
                            <w:r w:rsidRPr="0030328C">
                              <w:rPr>
                                <w:rFonts w:cs="Arial"/>
                                <w:sz w:val="18"/>
                                <w:szCs w:val="18"/>
                              </w:rPr>
                              <w:t>das Ausschütten von Schmutz- und Abwässern;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75pt;margin-top:-59.4pt;width:396.85pt;height:56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mKQIAAEw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">
                <v:textbox>
                  <w:txbxContent>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das Nächtigen, Zelten oder Lagern in den Anlagen;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Sperrvorrichtungen, Beleuchtungsanlagen, Wetterschutz- oder ähnliche Einrichtungen, Katastrophenschutz-, Versorgungseinrichtungen, Hinweiszeichen und Lichtzeicheneinrichtungen unbefugt zu beseitigen, zu beschädigen, zu verändern, zu besteigen oder Sperreinrichtungen zu überwinden;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 xml:space="preserve">Hydranten, Schachtdeckel, </w:t>
                      </w:r>
                      <w:r w:rsidR="00946C20" w:rsidRPr="002E04FB">
                        <w:rPr>
                          <w:rFonts w:cs="Arial"/>
                          <w:sz w:val="18"/>
                          <w:szCs w:val="18"/>
                        </w:rPr>
                        <w:t>Straßenrinnen, Einlaufschächte</w:t>
                      </w:r>
                      <w:r w:rsidRPr="002E04FB">
                        <w:rPr>
                          <w:rFonts w:cs="Arial"/>
                          <w:sz w:val="18"/>
                          <w:szCs w:val="18"/>
                        </w:rPr>
                        <w:t xml:space="preserve"> oder Kanäle unbefugt zu öffnen, zu versperren der sonstwie zu beeinträchtigen;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gewerbliche Betätigungen ohne die erforderliche Sondernutzungserlaubnis auszuüben oder Verkaufseinrichtungen aufzustellen;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 xml:space="preserve">in den Anlagen und auf </w:t>
                      </w:r>
                      <w:r w:rsidRPr="00C6550A">
                        <w:rPr>
                          <w:rFonts w:cs="Arial"/>
                          <w:sz w:val="18"/>
                          <w:szCs w:val="18"/>
                        </w:rPr>
                        <w:t>Straßen</w:t>
                      </w:r>
                      <w:r w:rsidRPr="002E04FB">
                        <w:rPr>
                          <w:rFonts w:cs="Arial"/>
                          <w:sz w:val="18"/>
                          <w:szCs w:val="18"/>
                        </w:rPr>
                        <w:t xml:space="preserve"> zu betteln, Drogen zu sich zu nehmen oder sich im betrunkenen Zustand dort aufzuhalten und dabei Passanten zu belästigen, sowie störend Alkohol zu konsumieren und dabei zu lärmen;</w:t>
                      </w:r>
                    </w:p>
                    <w:p w:rsidR="00AD73C0" w:rsidRPr="002E04FB" w:rsidRDefault="00AD73C0" w:rsidP="001C7D0E">
                      <w:pPr>
                        <w:pStyle w:val="Listenabsatz"/>
                        <w:numPr>
                          <w:ilvl w:val="0"/>
                          <w:numId w:val="34"/>
                        </w:numPr>
                        <w:autoSpaceDE w:val="0"/>
                        <w:autoSpaceDN w:val="0"/>
                        <w:adjustRightInd w:val="0"/>
                        <w:ind w:left="714" w:hanging="357"/>
                        <w:contextualSpacing w:val="0"/>
                        <w:rPr>
                          <w:rFonts w:cs="Arial"/>
                          <w:sz w:val="18"/>
                          <w:szCs w:val="18"/>
                        </w:rPr>
                      </w:pPr>
                      <w:r w:rsidRPr="002E04FB">
                        <w:rPr>
                          <w:rFonts w:cs="Arial"/>
                          <w:sz w:val="18"/>
                          <w:szCs w:val="18"/>
                        </w:rPr>
                        <w:t>Ruhebänke und ähnliche Einrichtungen in anderer Weise als zum bestimmungsgemäßen Gebrauch zu benutzen.</w:t>
                      </w:r>
                    </w:p>
                    <w:p w:rsidR="00AD73C0" w:rsidRPr="002E04FB" w:rsidRDefault="00AD73C0" w:rsidP="00DC5D5F">
                      <w:pPr>
                        <w:autoSpaceDE w:val="0"/>
                        <w:autoSpaceDN w:val="0"/>
                        <w:adjustRightInd w:val="0"/>
                        <w:jc w:val="center"/>
                        <w:rPr>
                          <w:rFonts w:cs="Arial"/>
                          <w:b/>
                          <w:bCs/>
                          <w:sz w:val="18"/>
                          <w:szCs w:val="18"/>
                        </w:rPr>
                      </w:pPr>
                    </w:p>
                    <w:p w:rsidR="0030328C" w:rsidRPr="002E04FB" w:rsidRDefault="0030328C" w:rsidP="001C7D0E">
                      <w:pPr>
                        <w:pStyle w:val="Listenabsatz"/>
                        <w:numPr>
                          <w:ilvl w:val="0"/>
                          <w:numId w:val="2"/>
                        </w:numPr>
                        <w:rPr>
                          <w:sz w:val="18"/>
                          <w:szCs w:val="18"/>
                        </w:rPr>
                      </w:pPr>
                      <w:r w:rsidRPr="002E04FB">
                        <w:rPr>
                          <w:i/>
                          <w:sz w:val="18"/>
                          <w:szCs w:val="18"/>
                        </w:rPr>
                        <w:t xml:space="preserve">Hinweis: </w:t>
                      </w:r>
                      <w:r w:rsidR="00CD1401">
                        <w:rPr>
                          <w:i/>
                          <w:sz w:val="18"/>
                          <w:szCs w:val="18"/>
                        </w:rPr>
                        <w:t>Der</w:t>
                      </w:r>
                      <w:r w:rsidRPr="002E04FB">
                        <w:rPr>
                          <w:i/>
                          <w:sz w:val="18"/>
                          <w:szCs w:val="18"/>
                        </w:rPr>
                        <w:t xml:space="preserve"> § 4 </w:t>
                      </w:r>
                      <w:r w:rsidR="00CD1401">
                        <w:rPr>
                          <w:i/>
                          <w:sz w:val="18"/>
                          <w:szCs w:val="18"/>
                        </w:rPr>
                        <w:t>wird neu eingeführt</w:t>
                      </w:r>
                      <w:r w:rsidRPr="002E04FB">
                        <w:rPr>
                          <w:i/>
                          <w:sz w:val="18"/>
                          <w:szCs w:val="18"/>
                        </w:rPr>
                        <w:t>.</w:t>
                      </w:r>
                    </w:p>
                    <w:p w:rsidR="00AD73C0" w:rsidRPr="008C40AA" w:rsidRDefault="00AD73C0" w:rsidP="00DC5D5F">
                      <w:pPr>
                        <w:autoSpaceDE w:val="0"/>
                        <w:autoSpaceDN w:val="0"/>
                        <w:adjustRightInd w:val="0"/>
                        <w:jc w:val="center"/>
                        <w:rPr>
                          <w:rFonts w:cs="Arial"/>
                          <w:bCs/>
                          <w:sz w:val="18"/>
                          <w:szCs w:val="18"/>
                        </w:rPr>
                      </w:pPr>
                    </w:p>
                    <w:p w:rsidR="00DC5D5F" w:rsidRPr="002E04FB" w:rsidRDefault="00DC5D5F" w:rsidP="00CD1401">
                      <w:pPr>
                        <w:spacing w:after="0"/>
                        <w:rPr>
                          <w:sz w:val="18"/>
                          <w:szCs w:val="18"/>
                        </w:rPr>
                      </w:pPr>
                    </w:p>
                    <w:p w:rsidR="00CD1401" w:rsidRPr="002E04FB" w:rsidRDefault="00CD1401" w:rsidP="00CD1401">
                      <w:pPr>
                        <w:spacing w:after="0"/>
                        <w:rPr>
                          <w:sz w:val="18"/>
                          <w:szCs w:val="18"/>
                        </w:rPr>
                      </w:pPr>
                    </w:p>
                    <w:p w:rsidR="00CD1401" w:rsidRDefault="00CD1401" w:rsidP="00CD1401">
                      <w:pPr>
                        <w:spacing w:after="0"/>
                        <w:rPr>
                          <w:sz w:val="18"/>
                          <w:szCs w:val="18"/>
                        </w:rPr>
                      </w:pPr>
                    </w:p>
                    <w:p w:rsidR="00CD1401" w:rsidRDefault="00CD1401" w:rsidP="00CD1401">
                      <w:pPr>
                        <w:spacing w:after="0"/>
                        <w:rPr>
                          <w:sz w:val="18"/>
                          <w:szCs w:val="18"/>
                        </w:rPr>
                      </w:pPr>
                    </w:p>
                    <w:p w:rsidR="00276F9A" w:rsidRPr="00276F9A" w:rsidRDefault="00276F9A" w:rsidP="00276F9A">
                      <w:pPr>
                        <w:pStyle w:val="Listenabsatz"/>
                        <w:ind w:left="708" w:firstLine="0"/>
                        <w:contextualSpacing w:val="0"/>
                        <w:rPr>
                          <w:rFonts w:cs="Arial"/>
                          <w:sz w:val="18"/>
                          <w:szCs w:val="18"/>
                        </w:rPr>
                      </w:pPr>
                    </w:p>
                    <w:p w:rsidR="00276F9A" w:rsidRPr="00276F9A" w:rsidRDefault="00276F9A" w:rsidP="00276F9A">
                      <w:pPr>
                        <w:pStyle w:val="Listenabsatz"/>
                        <w:ind w:left="708" w:firstLine="0"/>
                        <w:contextualSpacing w:val="0"/>
                        <w:rPr>
                          <w:rFonts w:cs="Arial"/>
                          <w:sz w:val="18"/>
                          <w:szCs w:val="18"/>
                        </w:rPr>
                      </w:pPr>
                    </w:p>
                    <w:p w:rsidR="00276F9A" w:rsidRDefault="00276F9A" w:rsidP="00CD1401">
                      <w:pPr>
                        <w:spacing w:after="0"/>
                        <w:rPr>
                          <w:sz w:val="18"/>
                          <w:szCs w:val="18"/>
                        </w:rPr>
                      </w:pPr>
                    </w:p>
                    <w:p w:rsidR="00276F9A" w:rsidRDefault="00276F9A" w:rsidP="00CD1401">
                      <w:pPr>
                        <w:spacing w:after="0"/>
                        <w:rPr>
                          <w:sz w:val="18"/>
                          <w:szCs w:val="18"/>
                        </w:rPr>
                      </w:pPr>
                    </w:p>
                    <w:p w:rsidR="002E04FB" w:rsidRPr="002E04FB" w:rsidRDefault="002E04FB" w:rsidP="00CD1401">
                      <w:pPr>
                        <w:spacing w:after="0"/>
                        <w:rPr>
                          <w:sz w:val="18"/>
                          <w:szCs w:val="18"/>
                        </w:rPr>
                      </w:pPr>
                    </w:p>
                    <w:p w:rsidR="0030328C" w:rsidRPr="002E04FB" w:rsidRDefault="0030328C" w:rsidP="0030328C">
                      <w:pPr>
                        <w:pStyle w:val="berschrift1"/>
                        <w:rPr>
                          <w:b w:val="0"/>
                          <w:bCs w:val="0"/>
                        </w:rPr>
                      </w:pPr>
                      <w:r w:rsidRPr="002E04FB">
                        <w:t>§ 4 Verunreinigungsverbot</w:t>
                      </w:r>
                    </w:p>
                    <w:p w:rsidR="0030328C" w:rsidRPr="002E04FB" w:rsidRDefault="0030328C" w:rsidP="00C90747">
                      <w:pPr>
                        <w:pStyle w:val="Listenabsatz"/>
                        <w:numPr>
                          <w:ilvl w:val="0"/>
                          <w:numId w:val="42"/>
                        </w:numPr>
                        <w:autoSpaceDE w:val="0"/>
                        <w:autoSpaceDN w:val="0"/>
                        <w:adjustRightInd w:val="0"/>
                        <w:contextualSpacing w:val="0"/>
                        <w:jc w:val="left"/>
                        <w:rPr>
                          <w:sz w:val="18"/>
                          <w:szCs w:val="18"/>
                        </w:rPr>
                      </w:pPr>
                      <w:r w:rsidRPr="002E04FB">
                        <w:rPr>
                          <w:rFonts w:cs="Arial"/>
                          <w:sz w:val="18"/>
                          <w:szCs w:val="18"/>
                        </w:rPr>
                        <w:t>Jede Verunreinigung der Verkehrsflächen und Anlagen ist untersagt. Unzulässig ist insbesondere</w:t>
                      </w:r>
                    </w:p>
                    <w:p w:rsidR="0030328C" w:rsidRPr="002E04FB" w:rsidRDefault="0030328C" w:rsidP="001C7D0E">
                      <w:pPr>
                        <w:pStyle w:val="Listenabsatz"/>
                        <w:numPr>
                          <w:ilvl w:val="0"/>
                          <w:numId w:val="36"/>
                        </w:numPr>
                        <w:contextualSpacing w:val="0"/>
                        <w:rPr>
                          <w:rFonts w:cs="Arial"/>
                          <w:sz w:val="18"/>
                          <w:szCs w:val="18"/>
                        </w:rPr>
                      </w:pPr>
                      <w:r w:rsidRPr="002E04FB">
                        <w:rPr>
                          <w:rFonts w:cs="Arial"/>
                          <w:sz w:val="18"/>
                          <w:szCs w:val="18"/>
                        </w:rPr>
                        <w:t>das Wegwerfen und Zurücklassen von Unrat, Lebensmittelresten, Papier, Glas, Konservendosen oder sonstiger Verpackungsteile sowie von scharfkantigen, spitzen, gleitfähigen oder anderweitig gefährlichen Gegenständen;</w:t>
                      </w:r>
                    </w:p>
                    <w:p w:rsidR="00812B07" w:rsidRPr="0030328C" w:rsidRDefault="00812B07" w:rsidP="00812B07">
                      <w:pPr>
                        <w:pStyle w:val="Listenabsatz"/>
                        <w:numPr>
                          <w:ilvl w:val="0"/>
                          <w:numId w:val="36"/>
                        </w:numPr>
                        <w:contextualSpacing w:val="0"/>
                        <w:rPr>
                          <w:rFonts w:cs="Arial"/>
                          <w:sz w:val="18"/>
                          <w:szCs w:val="18"/>
                        </w:rPr>
                      </w:pPr>
                      <w:r w:rsidRPr="0030328C">
                        <w:rPr>
                          <w:rFonts w:cs="Arial"/>
                          <w:sz w:val="18"/>
                          <w:szCs w:val="18"/>
                        </w:rPr>
                        <w:t>das Beschmieren, unbefugte Beschreiben, Bemalen und Bekleben der Straßen, der öffentlichen Bekanntmachungstafeln, Anschlagsäulen und Schalterkästen, von Denkmälern, Naturdenkmälern, von an Straßen angrenzende Häuserfronten, Zäunen und Mauern, Fernsprecheinrichtungen und Kunstgegenständen;</w:t>
                      </w:r>
                    </w:p>
                    <w:p w:rsidR="00812B07" w:rsidRPr="00952CF9" w:rsidRDefault="00812B07" w:rsidP="00952CF9">
                      <w:pPr>
                        <w:pStyle w:val="Listenabsatz"/>
                        <w:numPr>
                          <w:ilvl w:val="0"/>
                          <w:numId w:val="36"/>
                        </w:numPr>
                        <w:contextualSpacing w:val="0"/>
                        <w:rPr>
                          <w:rFonts w:cs="Arial"/>
                          <w:sz w:val="18"/>
                          <w:szCs w:val="18"/>
                        </w:rPr>
                      </w:pPr>
                      <w:r w:rsidRPr="0030328C">
                        <w:rPr>
                          <w:rFonts w:cs="Arial"/>
                          <w:sz w:val="18"/>
                          <w:szCs w:val="18"/>
                        </w:rPr>
                        <w:t>das Ausschütten von Schmutz- und Abwässern;</w:t>
                      </w:r>
                    </w:p>
                  </w:txbxContent>
                </v:textbox>
              </v:shape>
            </w:pict>
          </mc:Fallback>
        </mc:AlternateContent>
      </w:r>
    </w:p>
    <w:p w:rsidR="00DC5D5F" w:rsidRDefault="00DC5D5F" w:rsidP="00DC5D5F"/>
    <w:p w:rsidR="00DC5D5F" w:rsidRDefault="00DC5D5F" w:rsidP="00DC5D5F">
      <w:pPr>
        <w:tabs>
          <w:tab w:val="left" w:pos="9510"/>
        </w:tabs>
      </w:pPr>
      <w:r>
        <w:tab/>
      </w:r>
    </w:p>
    <w:p w:rsidR="00DC5D5F" w:rsidRDefault="00DC5D5F">
      <w:pPr>
        <w:jc w:val="left"/>
      </w:pPr>
      <w:r>
        <w:br w:type="page"/>
      </w:r>
    </w:p>
    <w:p w:rsidR="00DC5D5F" w:rsidRDefault="00952CF9" w:rsidP="00DC5D5F">
      <w:pPr>
        <w:tabs>
          <w:tab w:val="left" w:pos="9510"/>
        </w:tabs>
      </w:pPr>
      <w:r>
        <w:rPr>
          <w:noProof/>
        </w:rPr>
        <w:lastRenderedPageBreak/>
        <mc:AlternateContent>
          <mc:Choice Requires="wps">
            <w:drawing>
              <wp:anchor distT="0" distB="0" distL="114300" distR="114300" simplePos="0" relativeHeight="251671552" behindDoc="0" locked="0" layoutInCell="1" allowOverlap="1" wp14:anchorId="104E5D9F" wp14:editId="296A4826">
                <wp:simplePos x="0" y="0"/>
                <wp:positionH relativeFrom="column">
                  <wp:posOffset>-365456</wp:posOffset>
                </wp:positionH>
                <wp:positionV relativeFrom="paragraph">
                  <wp:posOffset>-717550</wp:posOffset>
                </wp:positionV>
                <wp:extent cx="5041127" cy="7195930"/>
                <wp:effectExtent l="0" t="0" r="26670" b="2413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7195930"/>
                        </a:xfrm>
                        <a:prstGeom prst="rect">
                          <a:avLst/>
                        </a:prstGeom>
                        <a:solidFill>
                          <a:srgbClr val="FFFFFF"/>
                        </a:solidFill>
                        <a:ln w="9525">
                          <a:solidFill>
                            <a:srgbClr val="000000"/>
                          </a:solidFill>
                          <a:miter lim="800000"/>
                          <a:headEnd/>
                          <a:tailEnd/>
                        </a:ln>
                      </wps:spPr>
                      <wps:txbx>
                        <w:txbxContent>
                          <w:p w:rsidR="0030328C" w:rsidRDefault="0030328C" w:rsidP="00952CF9">
                            <w:pPr>
                              <w:autoSpaceDE w:val="0"/>
                              <w:autoSpaceDN w:val="0"/>
                              <w:adjustRightInd w:val="0"/>
                              <w:spacing w:after="0"/>
                              <w:rPr>
                                <w:rFonts w:cs="Arial"/>
                                <w:sz w:val="18"/>
                                <w:szCs w:val="18"/>
                              </w:rPr>
                            </w:pPr>
                          </w:p>
                          <w:p w:rsidR="002E04FB" w:rsidRDefault="002E04FB" w:rsidP="00952CF9">
                            <w:pPr>
                              <w:autoSpaceDE w:val="0"/>
                              <w:autoSpaceDN w:val="0"/>
                              <w:adjustRightInd w:val="0"/>
                              <w:spacing w:after="0"/>
                              <w:rPr>
                                <w:rFonts w:cs="Arial"/>
                                <w:sz w:val="18"/>
                                <w:szCs w:val="18"/>
                              </w:rPr>
                            </w:pPr>
                          </w:p>
                          <w:p w:rsidR="00952CF9" w:rsidRDefault="00952CF9" w:rsidP="00952CF9">
                            <w:pPr>
                              <w:autoSpaceDE w:val="0"/>
                              <w:autoSpaceDN w:val="0"/>
                              <w:adjustRightInd w:val="0"/>
                              <w:spacing w:after="0"/>
                              <w:rPr>
                                <w:rFonts w:cs="Arial"/>
                                <w:sz w:val="18"/>
                                <w:szCs w:val="18"/>
                              </w:rPr>
                            </w:pPr>
                          </w:p>
                          <w:p w:rsidR="00952CF9" w:rsidRDefault="00952CF9" w:rsidP="00952CF9">
                            <w:pPr>
                              <w:autoSpaceDE w:val="0"/>
                              <w:autoSpaceDN w:val="0"/>
                              <w:adjustRightInd w:val="0"/>
                              <w:spacing w:after="0"/>
                              <w:rPr>
                                <w:rFonts w:cs="Arial"/>
                                <w:sz w:val="18"/>
                                <w:szCs w:val="18"/>
                              </w:rPr>
                            </w:pPr>
                          </w:p>
                          <w:p w:rsidR="002E04FB" w:rsidRDefault="002E04FB" w:rsidP="00952CF9">
                            <w:pPr>
                              <w:autoSpaceDE w:val="0"/>
                              <w:autoSpaceDN w:val="0"/>
                              <w:adjustRightInd w:val="0"/>
                              <w:rPr>
                                <w:rFonts w:cs="Arial"/>
                                <w:sz w:val="18"/>
                                <w:szCs w:val="18"/>
                              </w:rPr>
                            </w:pPr>
                          </w:p>
                          <w:p w:rsidR="00952CF9" w:rsidRPr="00952CF9" w:rsidRDefault="00952CF9" w:rsidP="00952CF9">
                            <w:pPr>
                              <w:pStyle w:val="Listenabsatz"/>
                              <w:numPr>
                                <w:ilvl w:val="0"/>
                                <w:numId w:val="41"/>
                              </w:numPr>
                              <w:autoSpaceDE w:val="0"/>
                              <w:autoSpaceDN w:val="0"/>
                              <w:adjustRightInd w:val="0"/>
                              <w:ind w:left="357" w:hanging="357"/>
                              <w:contextualSpacing w:val="0"/>
                              <w:jc w:val="left"/>
                              <w:rPr>
                                <w:rFonts w:cs="Arial"/>
                                <w:sz w:val="18"/>
                                <w:szCs w:val="18"/>
                              </w:rPr>
                            </w:pPr>
                            <w:r w:rsidRPr="00952CF9">
                              <w:rPr>
                                <w:rFonts w:cs="Arial"/>
                                <w:sz w:val="18"/>
                                <w:szCs w:val="18"/>
                              </w:rPr>
                              <w:t>Hat jemand öffentliche Verkehrsflächen oder öffentliche Anlagen - auch in Ausübung eines Rechts oder einer Befugnis - verunreinigt oder verunreinigen lassen, so muß er unverzüglich für die Beseitigung dieses Zustandes sorgen.</w:t>
                            </w:r>
                          </w:p>
                          <w:p w:rsidR="00952CF9" w:rsidRPr="00952CF9" w:rsidRDefault="00952CF9" w:rsidP="00952CF9">
                            <w:pPr>
                              <w:pStyle w:val="Listenabsatz"/>
                              <w:numPr>
                                <w:ilvl w:val="0"/>
                                <w:numId w:val="41"/>
                              </w:numPr>
                              <w:rPr>
                                <w:rFonts w:cs="Arial"/>
                                <w:sz w:val="18"/>
                                <w:szCs w:val="18"/>
                                <w:highlight w:val="red"/>
                              </w:rPr>
                            </w:pPr>
                            <w:r w:rsidRPr="00952CF9">
                              <w:rPr>
                                <w:rFonts w:cs="Arial"/>
                                <w:color w:val="FFFFFF" w:themeColor="background1"/>
                                <w:sz w:val="18"/>
                                <w:szCs w:val="18"/>
                                <w:highlight w:val="red"/>
                              </w:rPr>
                              <w:t>Insbesondere haben Gewerbetreibende und Inhaber einer gaststättenrechtlichen Erlaubnis, die Waren zum sofortigen Verzehr anbieten, in unmittelbarer Nähe Abfallbehältnisse aufzustellen, diese nach Bedarf zu leeren, und im Umkreis von 20 Metern die Rückstände einzusammeln.</w:t>
                            </w:r>
                          </w:p>
                          <w:p w:rsidR="002E04FB" w:rsidRDefault="002E04FB" w:rsidP="008C40AA">
                            <w:pPr>
                              <w:autoSpaceDE w:val="0"/>
                              <w:autoSpaceDN w:val="0"/>
                              <w:adjustRightInd w:val="0"/>
                              <w:rPr>
                                <w:rFonts w:cs="Arial"/>
                                <w:sz w:val="18"/>
                                <w:szCs w:val="18"/>
                              </w:rPr>
                            </w:pPr>
                          </w:p>
                          <w:p w:rsidR="002E04FB" w:rsidRPr="0007148D" w:rsidRDefault="002E04FB" w:rsidP="008C40AA">
                            <w:pPr>
                              <w:pStyle w:val="berschrift1"/>
                            </w:pPr>
                            <w:r w:rsidRPr="0007148D">
                              <w:t>§ 5 Schutz vor Gefahrenquellen</w:t>
                            </w:r>
                          </w:p>
                          <w:p w:rsidR="002E04FB" w:rsidRPr="0007148D" w:rsidRDefault="002E04FB" w:rsidP="001C7D0E">
                            <w:pPr>
                              <w:pStyle w:val="Listenabsatz"/>
                              <w:numPr>
                                <w:ilvl w:val="0"/>
                                <w:numId w:val="19"/>
                              </w:numPr>
                              <w:autoSpaceDE w:val="0"/>
                              <w:autoSpaceDN w:val="0"/>
                              <w:adjustRightInd w:val="0"/>
                              <w:spacing w:after="240"/>
                              <w:contextualSpacing w:val="0"/>
                              <w:rPr>
                                <w:rFonts w:cs="Arial"/>
                                <w:sz w:val="18"/>
                                <w:szCs w:val="18"/>
                              </w:rPr>
                            </w:pPr>
                            <w:r w:rsidRPr="0007148D">
                              <w:rPr>
                                <w:rFonts w:cs="Arial"/>
                                <w:sz w:val="18"/>
                                <w:szCs w:val="18"/>
                              </w:rPr>
                              <w:t>Zur Straße hin gelegene Kellerschächte oder ähnliche Öffnungen müssen mit festen Abdeckungen versehen sein. Diese sind so anzubringen und zu erhalten, daß niemand gefährdet wird.</w:t>
                            </w:r>
                          </w:p>
                          <w:p w:rsidR="002E04FB" w:rsidRPr="0007148D" w:rsidRDefault="002E04FB" w:rsidP="001C7D0E">
                            <w:pPr>
                              <w:pStyle w:val="Listenabsatz"/>
                              <w:numPr>
                                <w:ilvl w:val="0"/>
                                <w:numId w:val="19"/>
                              </w:numPr>
                              <w:autoSpaceDE w:val="0"/>
                              <w:autoSpaceDN w:val="0"/>
                              <w:adjustRightInd w:val="0"/>
                              <w:spacing w:after="240"/>
                              <w:contextualSpacing w:val="0"/>
                              <w:rPr>
                                <w:sz w:val="18"/>
                                <w:szCs w:val="18"/>
                              </w:rPr>
                            </w:pPr>
                            <w:r w:rsidRPr="0007148D">
                              <w:rPr>
                                <w:rFonts w:cs="Arial"/>
                                <w:sz w:val="18"/>
                                <w:szCs w:val="18"/>
                              </w:rPr>
                              <w:t>Schneeüberhänge und Eiszapfen an Gebäuden, insbesondere an Dachrinnen, durch die Verkehrsteilnehmer gefährdet werden können, sind von Pflichtigen zu entfernen. Ist dieses nicht oder nur mit unverhältnismäßigen Mitteln möglich, so ist durch Hinweistafeln auf die Gefahr zu verweisen.</w:t>
                            </w:r>
                          </w:p>
                          <w:p w:rsidR="002E04FB" w:rsidRPr="00B676BA" w:rsidRDefault="002E04FB" w:rsidP="00B676BA">
                            <w:pPr>
                              <w:pStyle w:val="Listenabsatz"/>
                              <w:numPr>
                                <w:ilvl w:val="0"/>
                                <w:numId w:val="19"/>
                              </w:numPr>
                              <w:autoSpaceDE w:val="0"/>
                              <w:autoSpaceDN w:val="0"/>
                              <w:adjustRightInd w:val="0"/>
                              <w:spacing w:after="0"/>
                              <w:ind w:left="357" w:hanging="357"/>
                              <w:contextualSpacing w:val="0"/>
                              <w:rPr>
                                <w:rFonts w:cs="Arial"/>
                                <w:color w:val="FFFFFF" w:themeColor="background1"/>
                                <w:sz w:val="18"/>
                                <w:szCs w:val="18"/>
                              </w:rPr>
                            </w:pPr>
                            <w:r w:rsidRPr="0007148D">
                              <w:rPr>
                                <w:rFonts w:cs="Arial"/>
                                <w:sz w:val="18"/>
                                <w:szCs w:val="18"/>
                              </w:rPr>
                              <w:t>Frisch gestrichene Häuserwände, Einfriedungen, Türen, Fenster, Laternenpfähle, Bänke oder sonstige Gegenstände, an denen Verkehrsteilnehmer durch Abfärben Schaden nehmen können, sind als "frisch gestrichen" auffallend kenntlich zu machen.</w:t>
                            </w:r>
                          </w:p>
                          <w:p w:rsidR="00B676BA" w:rsidRPr="0007148D" w:rsidRDefault="00B676BA" w:rsidP="00B676BA">
                            <w:pPr>
                              <w:pStyle w:val="Listenabsatz"/>
                              <w:autoSpaceDE w:val="0"/>
                              <w:autoSpaceDN w:val="0"/>
                              <w:adjustRightInd w:val="0"/>
                              <w:spacing w:after="0"/>
                              <w:ind w:left="357" w:firstLine="0"/>
                              <w:contextualSpacing w:val="0"/>
                              <w:rPr>
                                <w:rFonts w:cs="Arial"/>
                                <w:sz w:val="18"/>
                                <w:szCs w:val="18"/>
                              </w:rPr>
                            </w:pPr>
                          </w:p>
                          <w:p w:rsidR="00B676BA" w:rsidRPr="00C6550A" w:rsidRDefault="00B676BA" w:rsidP="00B676BA">
                            <w:pPr>
                              <w:pStyle w:val="berschrift1"/>
                              <w:rPr>
                                <w:color w:val="FFFFFF" w:themeColor="background1"/>
                              </w:rPr>
                            </w:pPr>
                            <w:r w:rsidRPr="00C6550A">
                              <w:rPr>
                                <w:color w:val="FFFFFF" w:themeColor="background1"/>
                                <w:highlight w:val="red"/>
                              </w:rPr>
                              <w:t>§ 6 Reinigen von Kraftfahrzeugen</w:t>
                            </w:r>
                          </w:p>
                          <w:p w:rsidR="00B676BA" w:rsidRPr="00C6550A" w:rsidRDefault="00B676BA" w:rsidP="00B676BA">
                            <w:pPr>
                              <w:pStyle w:val="Listenabsatz"/>
                              <w:numPr>
                                <w:ilvl w:val="0"/>
                                <w:numId w:val="20"/>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Auf Verkehrsflächen und in Anlagen dürfen Kraftfahrzeuge und andere Gegenstände nicht gewaschen oder gereinigt werden, wenn dadurch Personen belästigt oder Verunreinigungen hervorgerufen werden können.</w:t>
                            </w:r>
                          </w:p>
                          <w:p w:rsidR="00B676BA" w:rsidRPr="00C6550A" w:rsidRDefault="00B676BA" w:rsidP="00B676BA">
                            <w:pPr>
                              <w:pStyle w:val="Listenabsatz"/>
                              <w:numPr>
                                <w:ilvl w:val="0"/>
                                <w:numId w:val="20"/>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Das Reinigen oder Absprühen von Motoren, der Unterseite von Kraftfahrzeugen oder sonstiger öliger Gegenstände sowie die Vornahme eines Ölwechsels ist auf den Verkehrsflächen und in den Anlagen verboten.</w:t>
                            </w:r>
                          </w:p>
                          <w:p w:rsidR="00B676BA" w:rsidRPr="00C6550A" w:rsidRDefault="00B676BA" w:rsidP="00B676BA">
                            <w:pPr>
                              <w:pStyle w:val="Listenabsatz"/>
                              <w:autoSpaceDE w:val="0"/>
                              <w:autoSpaceDN w:val="0"/>
                              <w:adjustRightInd w:val="0"/>
                              <w:ind w:left="360" w:firstLine="0"/>
                              <w:contextualSpacing w:val="0"/>
                              <w:rPr>
                                <w:rFonts w:cs="Arial"/>
                                <w:color w:val="FFFFFF" w:themeColor="background1"/>
                                <w:sz w:val="18"/>
                                <w:szCs w:val="18"/>
                                <w:highlight w:val="red"/>
                              </w:rPr>
                            </w:pPr>
                          </w:p>
                          <w:p w:rsidR="00B676BA" w:rsidRPr="00C6550A" w:rsidRDefault="00B676BA" w:rsidP="00B676BA">
                            <w:pPr>
                              <w:pStyle w:val="berschrift1"/>
                              <w:rPr>
                                <w:color w:val="FFFFFF" w:themeColor="background1"/>
                              </w:rPr>
                            </w:pPr>
                            <w:r w:rsidRPr="00C6550A">
                              <w:rPr>
                                <w:color w:val="FFFFFF" w:themeColor="background1"/>
                                <w:highlight w:val="red"/>
                              </w:rPr>
                              <w:t>§ 7 Kinderspielplätze</w:t>
                            </w:r>
                          </w:p>
                          <w:p w:rsidR="00B676BA" w:rsidRPr="00C6550A" w:rsidRDefault="00B676BA" w:rsidP="00B676BA">
                            <w:pPr>
                              <w:pStyle w:val="Listenabsatz"/>
                              <w:numPr>
                                <w:ilvl w:val="0"/>
                                <w:numId w:val="21"/>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Kinderspielplätze dienen nur zum Aufenthalt von Kindern bis zum Alter von 14 Jahren, soweit nicht durch besondere Schilder eine andere Altersangabe festgelegt ist. Erziehungsberechtigte und Aufsichtspersonen dürfen bei den Kindern verweilen. Die Benutzung der Spielgeräte geschieht auf eigene Gefahr.</w:t>
                            </w:r>
                          </w:p>
                          <w:p w:rsidR="00B676BA" w:rsidRPr="00C6550A" w:rsidRDefault="00B676BA" w:rsidP="00B676BA">
                            <w:pPr>
                              <w:pStyle w:val="Listenabsatz"/>
                              <w:numPr>
                                <w:ilvl w:val="0"/>
                                <w:numId w:val="21"/>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Das Fußballspielen auf den Kinderspielplätzen ist verboten, es sei denn, daß hierfür besondere Flächen ausgewiesen sind.</w:t>
                            </w:r>
                          </w:p>
                          <w:p w:rsidR="00B676BA" w:rsidRPr="00C6550A" w:rsidRDefault="00B676BA" w:rsidP="00B676BA">
                            <w:pPr>
                              <w:pStyle w:val="Listenabsatz"/>
                              <w:numPr>
                                <w:ilvl w:val="0"/>
                                <w:numId w:val="21"/>
                              </w:numPr>
                              <w:contextualSpacing w:val="0"/>
                              <w:rPr>
                                <w:rFonts w:cs="Arial"/>
                                <w:color w:val="FFFFFF" w:themeColor="background1"/>
                                <w:sz w:val="18"/>
                                <w:szCs w:val="18"/>
                                <w:highlight w:val="red"/>
                              </w:rPr>
                            </w:pPr>
                            <w:r w:rsidRPr="00C6550A">
                              <w:rPr>
                                <w:rFonts w:cs="Arial"/>
                                <w:color w:val="FFFFFF" w:themeColor="background1"/>
                                <w:sz w:val="18"/>
                                <w:szCs w:val="18"/>
                                <w:highlight w:val="red"/>
                              </w:rPr>
                              <w:t>Nach Einbruch der Dunkelheit ist der Aufenthalt auf Kinderspielplätzen verboten.</w:t>
                            </w:r>
                          </w:p>
                          <w:p w:rsidR="002E04FB" w:rsidRPr="00B676BA" w:rsidRDefault="00B676BA" w:rsidP="00B676BA">
                            <w:pPr>
                              <w:pStyle w:val="Listenabsatz"/>
                              <w:numPr>
                                <w:ilvl w:val="0"/>
                                <w:numId w:val="21"/>
                              </w:numPr>
                              <w:autoSpaceDE w:val="0"/>
                              <w:autoSpaceDN w:val="0"/>
                              <w:adjustRightInd w:val="0"/>
                              <w:contextualSpacing w:val="0"/>
                              <w:rPr>
                                <w:rFonts w:cs="Arial"/>
                                <w:sz w:val="18"/>
                                <w:szCs w:val="18"/>
                                <w:highlight w:val="red"/>
                              </w:rPr>
                            </w:pPr>
                            <w:r w:rsidRPr="00C6550A">
                              <w:rPr>
                                <w:rFonts w:cs="Arial"/>
                                <w:color w:val="FFFFFF" w:themeColor="background1"/>
                                <w:sz w:val="18"/>
                                <w:szCs w:val="18"/>
                                <w:highlight w:val="red"/>
                              </w:rPr>
                              <w:t>Auf Kinderspielplätzen dürfen Tiere grundsätzlich nicht mitgeführt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8pt;margin-top:-56.5pt;width:396.95pt;height:56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">
                <v:textbox>
                  <w:txbxContent>
                    <w:p w:rsidR="0030328C" w:rsidRDefault="0030328C" w:rsidP="00952CF9">
                      <w:pPr>
                        <w:autoSpaceDE w:val="0"/>
                        <w:autoSpaceDN w:val="0"/>
                        <w:adjustRightInd w:val="0"/>
                        <w:spacing w:after="0"/>
                        <w:rPr>
                          <w:rFonts w:cs="Arial"/>
                          <w:sz w:val="18"/>
                          <w:szCs w:val="18"/>
                        </w:rPr>
                      </w:pPr>
                    </w:p>
                    <w:p w:rsidR="002E04FB" w:rsidRDefault="002E04FB" w:rsidP="00952CF9">
                      <w:pPr>
                        <w:autoSpaceDE w:val="0"/>
                        <w:autoSpaceDN w:val="0"/>
                        <w:adjustRightInd w:val="0"/>
                        <w:spacing w:after="0"/>
                        <w:rPr>
                          <w:rFonts w:cs="Arial"/>
                          <w:sz w:val="18"/>
                          <w:szCs w:val="18"/>
                        </w:rPr>
                      </w:pPr>
                    </w:p>
                    <w:p w:rsidR="00952CF9" w:rsidRDefault="00952CF9" w:rsidP="00952CF9">
                      <w:pPr>
                        <w:autoSpaceDE w:val="0"/>
                        <w:autoSpaceDN w:val="0"/>
                        <w:adjustRightInd w:val="0"/>
                        <w:spacing w:after="0"/>
                        <w:rPr>
                          <w:rFonts w:cs="Arial"/>
                          <w:sz w:val="18"/>
                          <w:szCs w:val="18"/>
                        </w:rPr>
                      </w:pPr>
                    </w:p>
                    <w:p w:rsidR="00952CF9" w:rsidRDefault="00952CF9" w:rsidP="00952CF9">
                      <w:pPr>
                        <w:autoSpaceDE w:val="0"/>
                        <w:autoSpaceDN w:val="0"/>
                        <w:adjustRightInd w:val="0"/>
                        <w:spacing w:after="0"/>
                        <w:rPr>
                          <w:rFonts w:cs="Arial"/>
                          <w:sz w:val="18"/>
                          <w:szCs w:val="18"/>
                        </w:rPr>
                      </w:pPr>
                    </w:p>
                    <w:p w:rsidR="002E04FB" w:rsidRDefault="002E04FB" w:rsidP="00952CF9">
                      <w:pPr>
                        <w:autoSpaceDE w:val="0"/>
                        <w:autoSpaceDN w:val="0"/>
                        <w:adjustRightInd w:val="0"/>
                        <w:rPr>
                          <w:rFonts w:cs="Arial"/>
                          <w:sz w:val="18"/>
                          <w:szCs w:val="18"/>
                        </w:rPr>
                      </w:pPr>
                    </w:p>
                    <w:p w:rsidR="00952CF9" w:rsidRPr="00952CF9" w:rsidRDefault="00952CF9" w:rsidP="00952CF9">
                      <w:pPr>
                        <w:pStyle w:val="Listenabsatz"/>
                        <w:numPr>
                          <w:ilvl w:val="0"/>
                          <w:numId w:val="41"/>
                        </w:numPr>
                        <w:autoSpaceDE w:val="0"/>
                        <w:autoSpaceDN w:val="0"/>
                        <w:adjustRightInd w:val="0"/>
                        <w:ind w:left="357" w:hanging="357"/>
                        <w:contextualSpacing w:val="0"/>
                        <w:jc w:val="left"/>
                        <w:rPr>
                          <w:rFonts w:cs="Arial"/>
                          <w:sz w:val="18"/>
                          <w:szCs w:val="18"/>
                        </w:rPr>
                      </w:pPr>
                      <w:r w:rsidRPr="00952CF9">
                        <w:rPr>
                          <w:rFonts w:cs="Arial"/>
                          <w:sz w:val="18"/>
                          <w:szCs w:val="18"/>
                        </w:rPr>
                        <w:t>Hat jemand öffentliche Verkehrsflächen oder öffentliche Anlagen - auch in Ausübung eines Rechts oder einer Befugnis - verunreinigt oder verunreinigen lassen, so muß er unverzüglich für die Beseitigung dieses Zustandes sorgen.</w:t>
                      </w:r>
                    </w:p>
                    <w:p w:rsidR="00952CF9" w:rsidRPr="00952CF9" w:rsidRDefault="00952CF9" w:rsidP="00952CF9">
                      <w:pPr>
                        <w:pStyle w:val="Listenabsatz"/>
                        <w:numPr>
                          <w:ilvl w:val="0"/>
                          <w:numId w:val="41"/>
                        </w:numPr>
                        <w:rPr>
                          <w:rFonts w:cs="Arial"/>
                          <w:sz w:val="18"/>
                          <w:szCs w:val="18"/>
                          <w:highlight w:val="red"/>
                        </w:rPr>
                      </w:pPr>
                      <w:r w:rsidRPr="00952CF9">
                        <w:rPr>
                          <w:rFonts w:cs="Arial"/>
                          <w:color w:val="FFFFFF" w:themeColor="background1"/>
                          <w:sz w:val="18"/>
                          <w:szCs w:val="18"/>
                          <w:highlight w:val="red"/>
                        </w:rPr>
                        <w:t>Insbesondere haben Gewerbetreibende und Inhaber einer gaststättenrechtlichen Erlaubnis, die Waren zum sofortigen Verzehr anbieten, in unmittelbarer Nähe Abfallbehältnisse aufzustellen, diese nach Bedarf zu leeren, und im Umkreis von 20 Metern die Rückstände einzusammeln.</w:t>
                      </w:r>
                    </w:p>
                    <w:p w:rsidR="002E04FB" w:rsidRDefault="002E04FB" w:rsidP="008C40AA">
                      <w:pPr>
                        <w:autoSpaceDE w:val="0"/>
                        <w:autoSpaceDN w:val="0"/>
                        <w:adjustRightInd w:val="0"/>
                        <w:rPr>
                          <w:rFonts w:cs="Arial"/>
                          <w:sz w:val="18"/>
                          <w:szCs w:val="18"/>
                        </w:rPr>
                      </w:pPr>
                    </w:p>
                    <w:p w:rsidR="002E04FB" w:rsidRPr="0007148D" w:rsidRDefault="002E04FB" w:rsidP="008C40AA">
                      <w:pPr>
                        <w:pStyle w:val="berschrift1"/>
                      </w:pPr>
                      <w:r w:rsidRPr="0007148D">
                        <w:t>§ 5 Schutz vor Gefahrenquellen</w:t>
                      </w:r>
                    </w:p>
                    <w:p w:rsidR="002E04FB" w:rsidRPr="0007148D" w:rsidRDefault="002E04FB" w:rsidP="001C7D0E">
                      <w:pPr>
                        <w:pStyle w:val="Listenabsatz"/>
                        <w:numPr>
                          <w:ilvl w:val="0"/>
                          <w:numId w:val="19"/>
                        </w:numPr>
                        <w:autoSpaceDE w:val="0"/>
                        <w:autoSpaceDN w:val="0"/>
                        <w:adjustRightInd w:val="0"/>
                        <w:spacing w:after="240"/>
                        <w:contextualSpacing w:val="0"/>
                        <w:rPr>
                          <w:rFonts w:cs="Arial"/>
                          <w:sz w:val="18"/>
                          <w:szCs w:val="18"/>
                        </w:rPr>
                      </w:pPr>
                      <w:r w:rsidRPr="0007148D">
                        <w:rPr>
                          <w:rFonts w:cs="Arial"/>
                          <w:sz w:val="18"/>
                          <w:szCs w:val="18"/>
                        </w:rPr>
                        <w:t>Zur Straße hin gelegene Kellerschächte oder ähnliche Öffnungen müssen mit festen Abdeckungen versehen sein. Diese sind so anzubringen und zu erhalten, daß niemand gefährdet wird.</w:t>
                      </w:r>
                    </w:p>
                    <w:p w:rsidR="002E04FB" w:rsidRPr="0007148D" w:rsidRDefault="002E04FB" w:rsidP="001C7D0E">
                      <w:pPr>
                        <w:pStyle w:val="Listenabsatz"/>
                        <w:numPr>
                          <w:ilvl w:val="0"/>
                          <w:numId w:val="19"/>
                        </w:numPr>
                        <w:autoSpaceDE w:val="0"/>
                        <w:autoSpaceDN w:val="0"/>
                        <w:adjustRightInd w:val="0"/>
                        <w:spacing w:after="240"/>
                        <w:contextualSpacing w:val="0"/>
                        <w:rPr>
                          <w:sz w:val="18"/>
                          <w:szCs w:val="18"/>
                        </w:rPr>
                      </w:pPr>
                      <w:r w:rsidRPr="0007148D">
                        <w:rPr>
                          <w:rFonts w:cs="Arial"/>
                          <w:sz w:val="18"/>
                          <w:szCs w:val="18"/>
                        </w:rPr>
                        <w:t>Schneeüberhänge und Eiszapfen an Gebäuden, insbesondere an Dachrinnen, durch die Verkehrsteilnehmer gefährdet werden können, sind von Pflichtigen zu entfernen. Ist dieses nicht oder nur mit unverhältnismäßigen Mitteln möglich, so ist durch Hinweistafeln auf die Gefahr zu verweisen.</w:t>
                      </w:r>
                    </w:p>
                    <w:p w:rsidR="002E04FB" w:rsidRPr="00B676BA" w:rsidRDefault="002E04FB" w:rsidP="00B676BA">
                      <w:pPr>
                        <w:pStyle w:val="Listenabsatz"/>
                        <w:numPr>
                          <w:ilvl w:val="0"/>
                          <w:numId w:val="19"/>
                        </w:numPr>
                        <w:autoSpaceDE w:val="0"/>
                        <w:autoSpaceDN w:val="0"/>
                        <w:adjustRightInd w:val="0"/>
                        <w:spacing w:after="0"/>
                        <w:ind w:left="357" w:hanging="357"/>
                        <w:contextualSpacing w:val="0"/>
                        <w:rPr>
                          <w:rFonts w:cs="Arial"/>
                          <w:color w:val="FFFFFF" w:themeColor="background1"/>
                          <w:sz w:val="18"/>
                          <w:szCs w:val="18"/>
                        </w:rPr>
                      </w:pPr>
                      <w:r w:rsidRPr="0007148D">
                        <w:rPr>
                          <w:rFonts w:cs="Arial"/>
                          <w:sz w:val="18"/>
                          <w:szCs w:val="18"/>
                        </w:rPr>
                        <w:t>Frisch gestrichene Häuserwände, Einfriedungen, Türen, Fenster, Laternenpfähle, Bänke oder sonstige Gegenstände, an denen Verkehrsteilnehmer durch Abfärben Schaden nehmen können, sind als "frisch gestrichen" auffallend kenntlich zu machen.</w:t>
                      </w:r>
                    </w:p>
                    <w:p w:rsidR="00B676BA" w:rsidRPr="0007148D" w:rsidRDefault="00B676BA" w:rsidP="00B676BA">
                      <w:pPr>
                        <w:pStyle w:val="Listenabsatz"/>
                        <w:autoSpaceDE w:val="0"/>
                        <w:autoSpaceDN w:val="0"/>
                        <w:adjustRightInd w:val="0"/>
                        <w:spacing w:after="0"/>
                        <w:ind w:left="357" w:firstLine="0"/>
                        <w:contextualSpacing w:val="0"/>
                        <w:rPr>
                          <w:rFonts w:cs="Arial"/>
                          <w:sz w:val="18"/>
                          <w:szCs w:val="18"/>
                        </w:rPr>
                      </w:pPr>
                    </w:p>
                    <w:p w:rsidR="00B676BA" w:rsidRPr="00C6550A" w:rsidRDefault="00B676BA" w:rsidP="00B676BA">
                      <w:pPr>
                        <w:pStyle w:val="berschrift1"/>
                        <w:rPr>
                          <w:color w:val="FFFFFF" w:themeColor="background1"/>
                        </w:rPr>
                      </w:pPr>
                      <w:r w:rsidRPr="00C6550A">
                        <w:rPr>
                          <w:color w:val="FFFFFF" w:themeColor="background1"/>
                          <w:highlight w:val="red"/>
                        </w:rPr>
                        <w:t>§ 6 Reinigen von Kraftfahrzeugen</w:t>
                      </w:r>
                    </w:p>
                    <w:p w:rsidR="00B676BA" w:rsidRPr="00C6550A" w:rsidRDefault="00B676BA" w:rsidP="00B676BA">
                      <w:pPr>
                        <w:pStyle w:val="Listenabsatz"/>
                        <w:numPr>
                          <w:ilvl w:val="0"/>
                          <w:numId w:val="20"/>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Auf Verkehrsflächen und in Anlagen dürfen Kraftfahrzeuge und andere Gegenstände nicht gewaschen oder gereinigt werden, wenn dadurch Personen belästigt oder Verunreinigungen hervorgerufen werden können.</w:t>
                      </w:r>
                    </w:p>
                    <w:p w:rsidR="00B676BA" w:rsidRPr="00C6550A" w:rsidRDefault="00B676BA" w:rsidP="00B676BA">
                      <w:pPr>
                        <w:pStyle w:val="Listenabsatz"/>
                        <w:numPr>
                          <w:ilvl w:val="0"/>
                          <w:numId w:val="20"/>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Das Reinigen oder Absprühen von Motoren, der Unterseite von Kraftfahrzeugen oder sonstiger öliger Gegenstände sowie die Vornahme eines Ölwechsels ist auf den Verkehrsflächen und in den Anlagen verboten.</w:t>
                      </w:r>
                    </w:p>
                    <w:p w:rsidR="00B676BA" w:rsidRPr="00C6550A" w:rsidRDefault="00B676BA" w:rsidP="00B676BA">
                      <w:pPr>
                        <w:pStyle w:val="Listenabsatz"/>
                        <w:autoSpaceDE w:val="0"/>
                        <w:autoSpaceDN w:val="0"/>
                        <w:adjustRightInd w:val="0"/>
                        <w:ind w:left="360" w:firstLine="0"/>
                        <w:contextualSpacing w:val="0"/>
                        <w:rPr>
                          <w:rFonts w:cs="Arial"/>
                          <w:color w:val="FFFFFF" w:themeColor="background1"/>
                          <w:sz w:val="18"/>
                          <w:szCs w:val="18"/>
                          <w:highlight w:val="red"/>
                        </w:rPr>
                      </w:pPr>
                    </w:p>
                    <w:p w:rsidR="00B676BA" w:rsidRPr="00C6550A" w:rsidRDefault="00B676BA" w:rsidP="00B676BA">
                      <w:pPr>
                        <w:pStyle w:val="berschrift1"/>
                        <w:rPr>
                          <w:color w:val="FFFFFF" w:themeColor="background1"/>
                        </w:rPr>
                      </w:pPr>
                      <w:r w:rsidRPr="00C6550A">
                        <w:rPr>
                          <w:color w:val="FFFFFF" w:themeColor="background1"/>
                          <w:highlight w:val="red"/>
                        </w:rPr>
                        <w:t>§ 7 Kinderspielplätze</w:t>
                      </w:r>
                    </w:p>
                    <w:p w:rsidR="00B676BA" w:rsidRPr="00C6550A" w:rsidRDefault="00B676BA" w:rsidP="00B676BA">
                      <w:pPr>
                        <w:pStyle w:val="Listenabsatz"/>
                        <w:numPr>
                          <w:ilvl w:val="0"/>
                          <w:numId w:val="21"/>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Kinderspielplätze dienen nur zum Aufenthalt von Kindern bis zum Alter von 14 Jahren, soweit nicht durch besondere Schilder eine andere Altersangabe festgelegt ist. Erziehungsberechtigte und Aufsichtspersonen dürfen bei den Kindern verweilen. Die Benutzung der Spielgeräte geschieht auf eigene Gefahr.</w:t>
                      </w:r>
                    </w:p>
                    <w:p w:rsidR="00B676BA" w:rsidRPr="00C6550A" w:rsidRDefault="00B676BA" w:rsidP="00B676BA">
                      <w:pPr>
                        <w:pStyle w:val="Listenabsatz"/>
                        <w:numPr>
                          <w:ilvl w:val="0"/>
                          <w:numId w:val="21"/>
                        </w:numPr>
                        <w:autoSpaceDE w:val="0"/>
                        <w:autoSpaceDN w:val="0"/>
                        <w:adjustRightInd w:val="0"/>
                        <w:contextualSpacing w:val="0"/>
                        <w:rPr>
                          <w:rFonts w:cs="Arial"/>
                          <w:color w:val="FFFFFF" w:themeColor="background1"/>
                          <w:sz w:val="18"/>
                          <w:szCs w:val="18"/>
                          <w:highlight w:val="red"/>
                        </w:rPr>
                      </w:pPr>
                      <w:r w:rsidRPr="00C6550A">
                        <w:rPr>
                          <w:rFonts w:cs="Arial"/>
                          <w:color w:val="FFFFFF" w:themeColor="background1"/>
                          <w:sz w:val="18"/>
                          <w:szCs w:val="18"/>
                          <w:highlight w:val="red"/>
                        </w:rPr>
                        <w:t>Das Fußballspielen auf den Kinderspielplätzen ist verboten, es sei denn, daß hierfür besondere Flächen ausgewiesen sind.</w:t>
                      </w:r>
                    </w:p>
                    <w:p w:rsidR="00B676BA" w:rsidRPr="00C6550A" w:rsidRDefault="00B676BA" w:rsidP="00B676BA">
                      <w:pPr>
                        <w:pStyle w:val="Listenabsatz"/>
                        <w:numPr>
                          <w:ilvl w:val="0"/>
                          <w:numId w:val="21"/>
                        </w:numPr>
                        <w:contextualSpacing w:val="0"/>
                        <w:rPr>
                          <w:rFonts w:cs="Arial"/>
                          <w:color w:val="FFFFFF" w:themeColor="background1"/>
                          <w:sz w:val="18"/>
                          <w:szCs w:val="18"/>
                          <w:highlight w:val="red"/>
                        </w:rPr>
                      </w:pPr>
                      <w:r w:rsidRPr="00C6550A">
                        <w:rPr>
                          <w:rFonts w:cs="Arial"/>
                          <w:color w:val="FFFFFF" w:themeColor="background1"/>
                          <w:sz w:val="18"/>
                          <w:szCs w:val="18"/>
                          <w:highlight w:val="red"/>
                        </w:rPr>
                        <w:t>Nach Einbruch der Dunkelheit ist der Aufenthalt auf Kinderspielplätzen verboten.</w:t>
                      </w:r>
                    </w:p>
                    <w:p w:rsidR="002E04FB" w:rsidRPr="00B676BA" w:rsidRDefault="00B676BA" w:rsidP="00B676BA">
                      <w:pPr>
                        <w:pStyle w:val="Listenabsatz"/>
                        <w:numPr>
                          <w:ilvl w:val="0"/>
                          <w:numId w:val="21"/>
                        </w:numPr>
                        <w:autoSpaceDE w:val="0"/>
                        <w:autoSpaceDN w:val="0"/>
                        <w:adjustRightInd w:val="0"/>
                        <w:contextualSpacing w:val="0"/>
                        <w:rPr>
                          <w:rFonts w:cs="Arial"/>
                          <w:sz w:val="18"/>
                          <w:szCs w:val="18"/>
                          <w:highlight w:val="red"/>
                        </w:rPr>
                      </w:pPr>
                      <w:r w:rsidRPr="00C6550A">
                        <w:rPr>
                          <w:rFonts w:cs="Arial"/>
                          <w:color w:val="FFFFFF" w:themeColor="background1"/>
                          <w:sz w:val="18"/>
                          <w:szCs w:val="18"/>
                          <w:highlight w:val="red"/>
                        </w:rPr>
                        <w:t>Auf Kinderspielplätzen dürfen Tiere grundsätzlich nicht mitgeführt werden.</w:t>
                      </w:r>
                    </w:p>
                  </w:txbxContent>
                </v:textbox>
              </v:shape>
            </w:pict>
          </mc:Fallback>
        </mc:AlternateContent>
      </w:r>
      <w:r w:rsidR="00DC5D5F">
        <w:rPr>
          <w:noProof/>
        </w:rPr>
        <mc:AlternateContent>
          <mc:Choice Requires="wps">
            <w:drawing>
              <wp:anchor distT="0" distB="0" distL="114300" distR="114300" simplePos="0" relativeHeight="251673600" behindDoc="0" locked="0" layoutInCell="1" allowOverlap="1" wp14:anchorId="4F95CA83" wp14:editId="4086D962">
                <wp:simplePos x="0" y="0"/>
                <wp:positionH relativeFrom="column">
                  <wp:posOffset>4907915</wp:posOffset>
                </wp:positionH>
                <wp:positionV relativeFrom="paragraph">
                  <wp:posOffset>-719455</wp:posOffset>
                </wp:positionV>
                <wp:extent cx="5040000" cy="7199630"/>
                <wp:effectExtent l="0" t="0" r="27305" b="2032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199630"/>
                        </a:xfrm>
                        <a:prstGeom prst="rect">
                          <a:avLst/>
                        </a:prstGeom>
                        <a:solidFill>
                          <a:srgbClr val="FFFFFF"/>
                        </a:solidFill>
                        <a:ln w="9525">
                          <a:solidFill>
                            <a:srgbClr val="000000"/>
                          </a:solidFill>
                          <a:miter lim="800000"/>
                          <a:headEnd/>
                          <a:tailEnd/>
                        </a:ln>
                      </wps:spPr>
                      <wps:txbx>
                        <w:txbxContent>
                          <w:p w:rsidR="0030328C" w:rsidRPr="00235D79" w:rsidRDefault="0030328C" w:rsidP="00952CF9">
                            <w:pPr>
                              <w:pStyle w:val="Listenabsatz"/>
                              <w:numPr>
                                <w:ilvl w:val="0"/>
                                <w:numId w:val="1"/>
                              </w:numPr>
                              <w:contextualSpacing w:val="0"/>
                              <w:rPr>
                                <w:rFonts w:cs="Arial"/>
                                <w:sz w:val="18"/>
                                <w:szCs w:val="18"/>
                                <w:highlight w:val="green"/>
                              </w:rPr>
                            </w:pPr>
                            <w:r w:rsidRPr="00235D79">
                              <w:rPr>
                                <w:rFonts w:cs="Arial"/>
                                <w:sz w:val="18"/>
                                <w:szCs w:val="18"/>
                                <w:highlight w:val="green"/>
                              </w:rPr>
                              <w:t>das Reinigen von Fahrzeugen, Gefäßen u.a. Gegenständen, es sei denn, es erfolgt mit klarem Wasser. Zusätze von Reinigungsmitteln sind nicht erlaubt. Motor- und Unterbodenwäsche oder sonstige Reinigungen, bei denen Öl, Altöl, Benzin o.ä. Stoffe in das öffentliche Kanalnetz oder in das Grundwasser gelangen können, sind verboten;</w:t>
                            </w:r>
                          </w:p>
                          <w:p w:rsidR="0030328C" w:rsidRPr="00C90747" w:rsidRDefault="0030328C" w:rsidP="00C90747">
                            <w:pPr>
                              <w:pStyle w:val="Listenabsatz"/>
                              <w:numPr>
                                <w:ilvl w:val="0"/>
                                <w:numId w:val="43"/>
                              </w:numPr>
                              <w:rPr>
                                <w:rFonts w:cs="Arial"/>
                                <w:sz w:val="18"/>
                                <w:szCs w:val="18"/>
                              </w:rPr>
                            </w:pPr>
                            <w:r w:rsidRPr="00C90747">
                              <w:rPr>
                                <w:rFonts w:cs="Arial"/>
                                <w:sz w:val="18"/>
                                <w:szCs w:val="18"/>
                              </w:rPr>
                              <w:t xml:space="preserve">Hat jemand öffentliche Verkehrsflächen oder öffentliche Anlagen - auch in Ausübung eines Rechts oder einer Befugnis - verunreinigt oder verunreinigen lassen, so muss derjenige unverzüglich für die Beseitigung dieses Zustandes sorgen. </w:t>
                            </w:r>
                            <w:r w:rsidRPr="00C90747">
                              <w:rPr>
                                <w:rFonts w:cs="Arial"/>
                                <w:sz w:val="18"/>
                                <w:szCs w:val="18"/>
                                <w:highlight w:val="green"/>
                              </w:rPr>
                              <w:t>Insbesondere haben diejenigen, die Waren zum sofortigen Verzehr anbieten, Abfallbehälter aufzustellen und darüber hinaus in einem Umkreis von 20</w:t>
                            </w:r>
                            <w:r w:rsidR="00A409D3" w:rsidRPr="00C90747">
                              <w:rPr>
                                <w:rFonts w:cs="Arial"/>
                                <w:sz w:val="18"/>
                                <w:szCs w:val="18"/>
                                <w:highlight w:val="green"/>
                              </w:rPr>
                              <w:t xml:space="preserve"> </w:t>
                            </w:r>
                            <w:r w:rsidRPr="00C90747">
                              <w:rPr>
                                <w:rFonts w:cs="Arial"/>
                                <w:sz w:val="18"/>
                                <w:szCs w:val="18"/>
                                <w:highlight w:val="green"/>
                              </w:rPr>
                              <w:t>m die Rückstände einzusammeln.</w:t>
                            </w:r>
                          </w:p>
                          <w:p w:rsidR="0030328C" w:rsidRPr="00F575C6" w:rsidRDefault="0030328C" w:rsidP="00F575C6">
                            <w:pPr>
                              <w:ind w:left="360" w:firstLine="0"/>
                              <w:rPr>
                                <w:rFonts w:cs="Arial"/>
                                <w:sz w:val="18"/>
                                <w:szCs w:val="18"/>
                              </w:rPr>
                            </w:pPr>
                            <w:r w:rsidRPr="00F575C6">
                              <w:rPr>
                                <w:rFonts w:cs="Arial"/>
                                <w:sz w:val="18"/>
                                <w:szCs w:val="18"/>
                              </w:rPr>
                              <w:t xml:space="preserve">§ 32 </w:t>
                            </w:r>
                            <w:r w:rsidR="009401F9">
                              <w:rPr>
                                <w:rFonts w:cs="Arial"/>
                                <w:sz w:val="18"/>
                                <w:szCs w:val="18"/>
                              </w:rPr>
                              <w:t>StVO</w:t>
                            </w:r>
                            <w:r w:rsidRPr="00F575C6">
                              <w:rPr>
                                <w:rFonts w:cs="Arial"/>
                                <w:sz w:val="18"/>
                                <w:szCs w:val="18"/>
                              </w:rPr>
                              <w:t xml:space="preserve"> gilt unbeschadet vorrangig.</w:t>
                            </w:r>
                          </w:p>
                          <w:p w:rsidR="002E04FB" w:rsidRDefault="002E04FB" w:rsidP="00B676BA">
                            <w:pPr>
                              <w:pStyle w:val="Listenabsatz"/>
                              <w:spacing w:after="0"/>
                              <w:ind w:left="357" w:firstLine="0"/>
                              <w:contextualSpacing w:val="0"/>
                              <w:rPr>
                                <w:rFonts w:cs="Arial"/>
                                <w:sz w:val="18"/>
                                <w:szCs w:val="18"/>
                              </w:rPr>
                            </w:pPr>
                          </w:p>
                          <w:p w:rsidR="00B676BA" w:rsidRDefault="00B676BA" w:rsidP="00B676BA">
                            <w:pPr>
                              <w:pStyle w:val="Listenabsatz"/>
                              <w:spacing w:after="0"/>
                              <w:ind w:left="357" w:firstLine="0"/>
                              <w:contextualSpacing w:val="0"/>
                              <w:rPr>
                                <w:rFonts w:cs="Arial"/>
                                <w:sz w:val="18"/>
                                <w:szCs w:val="18"/>
                              </w:rPr>
                            </w:pPr>
                          </w:p>
                          <w:p w:rsidR="002E04FB" w:rsidRPr="00235D79" w:rsidRDefault="002E04FB" w:rsidP="002E04FB">
                            <w:pPr>
                              <w:pStyle w:val="berschrift1"/>
                            </w:pPr>
                            <w:r w:rsidRPr="00235D79">
                              <w:t>§ 6 Schutz vor Gefahrenquellen</w:t>
                            </w:r>
                          </w:p>
                          <w:p w:rsidR="002E04FB" w:rsidRPr="00235D79" w:rsidRDefault="002E04FB" w:rsidP="001C7D0E">
                            <w:pPr>
                              <w:pStyle w:val="Listenabsatz"/>
                              <w:numPr>
                                <w:ilvl w:val="0"/>
                                <w:numId w:val="6"/>
                              </w:numPr>
                              <w:autoSpaceDE w:val="0"/>
                              <w:autoSpaceDN w:val="0"/>
                              <w:adjustRightInd w:val="0"/>
                              <w:contextualSpacing w:val="0"/>
                              <w:rPr>
                                <w:rFonts w:cs="Arial"/>
                                <w:sz w:val="18"/>
                                <w:szCs w:val="18"/>
                              </w:rPr>
                            </w:pPr>
                            <w:r w:rsidRPr="00235D79">
                              <w:rPr>
                                <w:rFonts w:cs="Arial"/>
                                <w:sz w:val="18"/>
                                <w:szCs w:val="18"/>
                              </w:rPr>
                              <w:t xml:space="preserve">Zur Straße hin gelegene Kellerschächte oder ähnliche Öffnungen müssen mit festen Abdeckungen versehen sein. Diese sind so anzubringen und zu erhalten, </w:t>
                            </w:r>
                            <w:r w:rsidR="00946C20" w:rsidRPr="00235D79">
                              <w:rPr>
                                <w:rFonts w:cs="Arial"/>
                                <w:sz w:val="18"/>
                                <w:szCs w:val="18"/>
                              </w:rPr>
                              <w:t>dass</w:t>
                            </w:r>
                            <w:r w:rsidRPr="00235D79">
                              <w:rPr>
                                <w:rFonts w:cs="Arial"/>
                                <w:sz w:val="18"/>
                                <w:szCs w:val="18"/>
                              </w:rPr>
                              <w:t xml:space="preserve"> niemand gefährdet wird.</w:t>
                            </w:r>
                          </w:p>
                          <w:p w:rsidR="002E04FB" w:rsidRPr="00235D79" w:rsidRDefault="002E04FB" w:rsidP="001C7D0E">
                            <w:pPr>
                              <w:pStyle w:val="Listenabsatz"/>
                              <w:numPr>
                                <w:ilvl w:val="0"/>
                                <w:numId w:val="6"/>
                              </w:numPr>
                              <w:autoSpaceDE w:val="0"/>
                              <w:autoSpaceDN w:val="0"/>
                              <w:adjustRightInd w:val="0"/>
                              <w:contextualSpacing w:val="0"/>
                              <w:rPr>
                                <w:rFonts w:cs="Arial"/>
                                <w:sz w:val="18"/>
                                <w:szCs w:val="18"/>
                              </w:rPr>
                            </w:pPr>
                            <w:r w:rsidRPr="00235D79">
                              <w:rPr>
                                <w:rFonts w:cs="Arial"/>
                                <w:sz w:val="18"/>
                                <w:szCs w:val="18"/>
                              </w:rPr>
                              <w:t>Schneeüberhänge und Eiszapfen an Gebäuden, insbesondere an Dachrinnen, durch die Verkehrsteilnehmer gefährdet werden können, sind von Pflichtigen zu entfernen. Ist dieses nicht oder nur mit unverhältnismäßigen Mitteln möglich, so ist durch Hinweistafeln auf die Gefahr zu verweisen.</w:t>
                            </w:r>
                          </w:p>
                          <w:p w:rsidR="00B676BA" w:rsidRPr="00172689" w:rsidRDefault="002E04FB" w:rsidP="00172689">
                            <w:pPr>
                              <w:spacing w:after="0"/>
                              <w:ind w:left="360" w:firstLine="0"/>
                              <w:rPr>
                                <w:sz w:val="20"/>
                              </w:rPr>
                            </w:pPr>
                            <w:r w:rsidRPr="00172689">
                              <w:rPr>
                                <w:rFonts w:cs="Arial"/>
                                <w:sz w:val="18"/>
                                <w:szCs w:val="18"/>
                              </w:rPr>
                              <w:t xml:space="preserve">Frisch gestrichene Häuserwände, Einfriedungen, Türen, Fenster, Laternenpfähle, Bänke oder sonstige Gegenstände, an denen Verkehrsteilnehmer durch Abfärben Schaden </w:t>
                            </w:r>
                            <w:r w:rsidR="00B676BA" w:rsidRPr="00172689">
                              <w:rPr>
                                <w:rFonts w:cs="Arial"/>
                                <w:sz w:val="18"/>
                                <w:szCs w:val="18"/>
                              </w:rPr>
                              <w:t>nehmen können, sind als "frisch gestrichen" auffallend kenntlich zu machen.</w:t>
                            </w:r>
                          </w:p>
                          <w:p w:rsidR="00B676BA" w:rsidRDefault="00B676BA" w:rsidP="00B676BA">
                            <w:pPr>
                              <w:spacing w:after="0"/>
                              <w:ind w:left="360" w:firstLine="0"/>
                              <w:rPr>
                                <w:sz w:val="20"/>
                              </w:rPr>
                            </w:pPr>
                          </w:p>
                          <w:p w:rsidR="00B676BA" w:rsidRDefault="00B676BA" w:rsidP="00B676BA">
                            <w:pPr>
                              <w:spacing w:after="0"/>
                              <w:ind w:left="360" w:firstLine="0"/>
                              <w:rPr>
                                <w:sz w:val="20"/>
                              </w:rPr>
                            </w:pPr>
                          </w:p>
                          <w:p w:rsidR="00B676BA" w:rsidRPr="00B676BA" w:rsidRDefault="00B676BA" w:rsidP="00B676BA">
                            <w:pPr>
                              <w:spacing w:after="0"/>
                              <w:ind w:left="360" w:firstLine="0"/>
                              <w:rPr>
                                <w:sz w:val="20"/>
                              </w:rPr>
                            </w:pPr>
                          </w:p>
                          <w:p w:rsidR="00B676BA" w:rsidRPr="00EA076A" w:rsidRDefault="00B676BA" w:rsidP="00B676BA">
                            <w:pPr>
                              <w:pStyle w:val="Listenabsatz"/>
                              <w:numPr>
                                <w:ilvl w:val="0"/>
                                <w:numId w:val="2"/>
                              </w:numPr>
                              <w:rPr>
                                <w:sz w:val="20"/>
                              </w:rPr>
                            </w:pPr>
                            <w:r w:rsidRPr="002E04FB">
                              <w:rPr>
                                <w:i/>
                                <w:sz w:val="18"/>
                                <w:szCs w:val="18"/>
                              </w:rPr>
                              <w:t>Hinweis: D</w:t>
                            </w:r>
                            <w:r>
                              <w:rPr>
                                <w:i/>
                                <w:sz w:val="18"/>
                                <w:szCs w:val="18"/>
                              </w:rPr>
                              <w:t>er alte § 6 wird zum neuen § 5 Abs. 1 Nr. 4</w:t>
                            </w:r>
                          </w:p>
                          <w:p w:rsidR="00B676BA" w:rsidRDefault="00B676BA" w:rsidP="00B676BA">
                            <w:pPr>
                              <w:rPr>
                                <w:sz w:val="20"/>
                              </w:rPr>
                            </w:pPr>
                          </w:p>
                          <w:p w:rsidR="00B676BA" w:rsidRDefault="00B676BA" w:rsidP="00B676BA">
                            <w:pPr>
                              <w:rPr>
                                <w:sz w:val="20"/>
                              </w:rPr>
                            </w:pPr>
                          </w:p>
                          <w:p w:rsidR="00B676BA" w:rsidRDefault="00B676BA" w:rsidP="00B676BA">
                            <w:pPr>
                              <w:rPr>
                                <w:sz w:val="20"/>
                              </w:rPr>
                            </w:pPr>
                          </w:p>
                          <w:p w:rsidR="00B676BA" w:rsidRDefault="00B676BA" w:rsidP="00B676BA">
                            <w:pPr>
                              <w:rPr>
                                <w:sz w:val="20"/>
                              </w:rPr>
                            </w:pPr>
                          </w:p>
                          <w:p w:rsidR="00B676BA" w:rsidRDefault="00B676BA" w:rsidP="00B676BA">
                            <w:pPr>
                              <w:spacing w:after="0"/>
                              <w:rPr>
                                <w:sz w:val="20"/>
                              </w:rPr>
                            </w:pPr>
                          </w:p>
                          <w:p w:rsidR="00B676BA" w:rsidRDefault="00B676BA" w:rsidP="00B676BA">
                            <w:pPr>
                              <w:spacing w:after="0"/>
                              <w:rPr>
                                <w:sz w:val="20"/>
                              </w:rPr>
                            </w:pPr>
                          </w:p>
                          <w:p w:rsidR="00B676BA" w:rsidRPr="00EA076A" w:rsidRDefault="00B676BA" w:rsidP="00B676BA">
                            <w:pPr>
                              <w:pStyle w:val="Listenabsatz"/>
                              <w:numPr>
                                <w:ilvl w:val="0"/>
                                <w:numId w:val="2"/>
                              </w:numPr>
                              <w:rPr>
                                <w:sz w:val="20"/>
                              </w:rPr>
                            </w:pPr>
                            <w:r w:rsidRPr="002E04FB">
                              <w:rPr>
                                <w:i/>
                                <w:sz w:val="18"/>
                                <w:szCs w:val="18"/>
                              </w:rPr>
                              <w:t>Hinweis: D</w:t>
                            </w:r>
                            <w:r>
                              <w:rPr>
                                <w:i/>
                                <w:sz w:val="18"/>
                                <w:szCs w:val="18"/>
                              </w:rPr>
                              <w:t>er alte § 7 wird gestrichen, da es eine eigene Satzung für das Verhalten auf Spielplätzen gibt.</w:t>
                            </w:r>
                          </w:p>
                          <w:p w:rsidR="002E04FB" w:rsidRPr="00B676BA" w:rsidRDefault="002E04FB" w:rsidP="00B676BA">
                            <w:pPr>
                              <w:autoSpaceDE w:val="0"/>
                              <w:autoSpaceDN w:val="0"/>
                              <w:adjustRightInd w:val="0"/>
                              <w:ind w:left="0" w:firstLine="0"/>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6.45pt;margin-top:-56.65pt;width:396.85pt;height:56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">
                <v:textbox>
                  <w:txbxContent>
                    <w:p w:rsidR="0030328C" w:rsidRPr="00235D79" w:rsidRDefault="0030328C" w:rsidP="00952CF9">
                      <w:pPr>
                        <w:pStyle w:val="Listenabsatz"/>
                        <w:numPr>
                          <w:ilvl w:val="0"/>
                          <w:numId w:val="1"/>
                        </w:numPr>
                        <w:contextualSpacing w:val="0"/>
                        <w:rPr>
                          <w:rFonts w:cs="Arial"/>
                          <w:sz w:val="18"/>
                          <w:szCs w:val="18"/>
                          <w:highlight w:val="green"/>
                        </w:rPr>
                      </w:pPr>
                      <w:r w:rsidRPr="00235D79">
                        <w:rPr>
                          <w:rFonts w:cs="Arial"/>
                          <w:sz w:val="18"/>
                          <w:szCs w:val="18"/>
                          <w:highlight w:val="green"/>
                        </w:rPr>
                        <w:t>das Reinigen von Fahrzeugen, Gefäßen u.a. Gegenständen, es sei denn, es erfolgt mit klarem Wasser. Zusätze von Reinigungsmitteln sind nicht erlaubt. Motor- und Unterbodenwäsche oder sonstige Reinigungen, bei denen Öl, Altöl, Benzin o.ä. Stoffe in das öffentliche Kanalnetz oder in das Grundwasser gelangen können, sind verboten;</w:t>
                      </w:r>
                    </w:p>
                    <w:p w:rsidR="0030328C" w:rsidRPr="00C90747" w:rsidRDefault="0030328C" w:rsidP="00C90747">
                      <w:pPr>
                        <w:pStyle w:val="Listenabsatz"/>
                        <w:numPr>
                          <w:ilvl w:val="0"/>
                          <w:numId w:val="43"/>
                        </w:numPr>
                        <w:rPr>
                          <w:rFonts w:cs="Arial"/>
                          <w:sz w:val="18"/>
                          <w:szCs w:val="18"/>
                        </w:rPr>
                      </w:pPr>
                      <w:r w:rsidRPr="00C90747">
                        <w:rPr>
                          <w:rFonts w:cs="Arial"/>
                          <w:sz w:val="18"/>
                          <w:szCs w:val="18"/>
                        </w:rPr>
                        <w:t xml:space="preserve">Hat jemand öffentliche Verkehrsflächen oder öffentliche Anlagen - auch in Ausübung eines Rechts oder einer Befugnis - verunreinigt oder verunreinigen lassen, so muss derjenige unverzüglich für die Beseitigung dieses Zustandes sorgen. </w:t>
                      </w:r>
                      <w:r w:rsidRPr="00C90747">
                        <w:rPr>
                          <w:rFonts w:cs="Arial"/>
                          <w:sz w:val="18"/>
                          <w:szCs w:val="18"/>
                          <w:highlight w:val="green"/>
                        </w:rPr>
                        <w:t>Insbesondere haben diejenigen, die Waren zum sofortigen Verzehr anbieten, Abfallbehälter aufzustellen und darüber hinaus in einem Umkreis von 20</w:t>
                      </w:r>
                      <w:r w:rsidR="00A409D3" w:rsidRPr="00C90747">
                        <w:rPr>
                          <w:rFonts w:cs="Arial"/>
                          <w:sz w:val="18"/>
                          <w:szCs w:val="18"/>
                          <w:highlight w:val="green"/>
                        </w:rPr>
                        <w:t xml:space="preserve"> </w:t>
                      </w:r>
                      <w:r w:rsidRPr="00C90747">
                        <w:rPr>
                          <w:rFonts w:cs="Arial"/>
                          <w:sz w:val="18"/>
                          <w:szCs w:val="18"/>
                          <w:highlight w:val="green"/>
                        </w:rPr>
                        <w:t>m die Rückstände einzusammeln.</w:t>
                      </w:r>
                    </w:p>
                    <w:p w:rsidR="0030328C" w:rsidRPr="00F575C6" w:rsidRDefault="0030328C" w:rsidP="00F575C6">
                      <w:pPr>
                        <w:ind w:left="360" w:firstLine="0"/>
                        <w:rPr>
                          <w:rFonts w:cs="Arial"/>
                          <w:sz w:val="18"/>
                          <w:szCs w:val="18"/>
                        </w:rPr>
                      </w:pPr>
                      <w:r w:rsidRPr="00F575C6">
                        <w:rPr>
                          <w:rFonts w:cs="Arial"/>
                          <w:sz w:val="18"/>
                          <w:szCs w:val="18"/>
                        </w:rPr>
                        <w:t xml:space="preserve">§ 32 </w:t>
                      </w:r>
                      <w:r w:rsidR="009401F9">
                        <w:rPr>
                          <w:rFonts w:cs="Arial"/>
                          <w:sz w:val="18"/>
                          <w:szCs w:val="18"/>
                        </w:rPr>
                        <w:t>StVO</w:t>
                      </w:r>
                      <w:r w:rsidRPr="00F575C6">
                        <w:rPr>
                          <w:rFonts w:cs="Arial"/>
                          <w:sz w:val="18"/>
                          <w:szCs w:val="18"/>
                        </w:rPr>
                        <w:t xml:space="preserve"> gilt unbeschadet vorrangig.</w:t>
                      </w:r>
                    </w:p>
                    <w:p w:rsidR="002E04FB" w:rsidRDefault="002E04FB" w:rsidP="00B676BA">
                      <w:pPr>
                        <w:pStyle w:val="Listenabsatz"/>
                        <w:spacing w:after="0"/>
                        <w:ind w:left="357" w:firstLine="0"/>
                        <w:contextualSpacing w:val="0"/>
                        <w:rPr>
                          <w:rFonts w:cs="Arial"/>
                          <w:sz w:val="18"/>
                          <w:szCs w:val="18"/>
                        </w:rPr>
                      </w:pPr>
                    </w:p>
                    <w:p w:rsidR="00B676BA" w:rsidRDefault="00B676BA" w:rsidP="00B676BA">
                      <w:pPr>
                        <w:pStyle w:val="Listenabsatz"/>
                        <w:spacing w:after="0"/>
                        <w:ind w:left="357" w:firstLine="0"/>
                        <w:contextualSpacing w:val="0"/>
                        <w:rPr>
                          <w:rFonts w:cs="Arial"/>
                          <w:sz w:val="18"/>
                          <w:szCs w:val="18"/>
                        </w:rPr>
                      </w:pPr>
                    </w:p>
                    <w:p w:rsidR="002E04FB" w:rsidRPr="00235D79" w:rsidRDefault="002E04FB" w:rsidP="002E04FB">
                      <w:pPr>
                        <w:pStyle w:val="berschrift1"/>
                      </w:pPr>
                      <w:r w:rsidRPr="00235D79">
                        <w:t>§ 6 Schutz vor Gefahrenquellen</w:t>
                      </w:r>
                    </w:p>
                    <w:p w:rsidR="002E04FB" w:rsidRPr="00235D79" w:rsidRDefault="002E04FB" w:rsidP="001C7D0E">
                      <w:pPr>
                        <w:pStyle w:val="Listenabsatz"/>
                        <w:numPr>
                          <w:ilvl w:val="0"/>
                          <w:numId w:val="6"/>
                        </w:numPr>
                        <w:autoSpaceDE w:val="0"/>
                        <w:autoSpaceDN w:val="0"/>
                        <w:adjustRightInd w:val="0"/>
                        <w:contextualSpacing w:val="0"/>
                        <w:rPr>
                          <w:rFonts w:cs="Arial"/>
                          <w:sz w:val="18"/>
                          <w:szCs w:val="18"/>
                        </w:rPr>
                      </w:pPr>
                      <w:r w:rsidRPr="00235D79">
                        <w:rPr>
                          <w:rFonts w:cs="Arial"/>
                          <w:sz w:val="18"/>
                          <w:szCs w:val="18"/>
                        </w:rPr>
                        <w:t xml:space="preserve">Zur Straße hin gelegene Kellerschächte oder ähnliche Öffnungen müssen mit festen Abdeckungen versehen sein. Diese sind so anzubringen und zu erhalten, </w:t>
                      </w:r>
                      <w:r w:rsidR="00946C20" w:rsidRPr="00235D79">
                        <w:rPr>
                          <w:rFonts w:cs="Arial"/>
                          <w:sz w:val="18"/>
                          <w:szCs w:val="18"/>
                        </w:rPr>
                        <w:t>dass</w:t>
                      </w:r>
                      <w:r w:rsidRPr="00235D79">
                        <w:rPr>
                          <w:rFonts w:cs="Arial"/>
                          <w:sz w:val="18"/>
                          <w:szCs w:val="18"/>
                        </w:rPr>
                        <w:t xml:space="preserve"> niemand gefährdet wird.</w:t>
                      </w:r>
                    </w:p>
                    <w:p w:rsidR="002E04FB" w:rsidRPr="00235D79" w:rsidRDefault="002E04FB" w:rsidP="001C7D0E">
                      <w:pPr>
                        <w:pStyle w:val="Listenabsatz"/>
                        <w:numPr>
                          <w:ilvl w:val="0"/>
                          <w:numId w:val="6"/>
                        </w:numPr>
                        <w:autoSpaceDE w:val="0"/>
                        <w:autoSpaceDN w:val="0"/>
                        <w:adjustRightInd w:val="0"/>
                        <w:contextualSpacing w:val="0"/>
                        <w:rPr>
                          <w:rFonts w:cs="Arial"/>
                          <w:sz w:val="18"/>
                          <w:szCs w:val="18"/>
                        </w:rPr>
                      </w:pPr>
                      <w:r w:rsidRPr="00235D79">
                        <w:rPr>
                          <w:rFonts w:cs="Arial"/>
                          <w:sz w:val="18"/>
                          <w:szCs w:val="18"/>
                        </w:rPr>
                        <w:t>Schneeüberhänge und Eiszapfen an Gebäuden, insbesondere an Dachrinnen, durch die Verkehrsteilnehmer gefährdet werden können, sind von Pflichtigen zu entfernen. Ist dieses nicht oder nur mit unverhältnismäßigen Mitteln möglich, so ist durch Hinweistafeln auf die Gefahr zu verweisen.</w:t>
                      </w:r>
                    </w:p>
                    <w:p w:rsidR="00B676BA" w:rsidRPr="00172689" w:rsidRDefault="002E04FB" w:rsidP="00172689">
                      <w:pPr>
                        <w:spacing w:after="0"/>
                        <w:ind w:left="360" w:firstLine="0"/>
                        <w:rPr>
                          <w:sz w:val="20"/>
                        </w:rPr>
                      </w:pPr>
                      <w:r w:rsidRPr="00172689">
                        <w:rPr>
                          <w:rFonts w:cs="Arial"/>
                          <w:sz w:val="18"/>
                          <w:szCs w:val="18"/>
                        </w:rPr>
                        <w:t xml:space="preserve">Frisch gestrichene Häuserwände, Einfriedungen, Türen, Fenster, Laternenpfähle, Bänke oder sonstige Gegenstände, an denen Verkehrsteilnehmer durch Abfärben Schaden </w:t>
                      </w:r>
                      <w:r w:rsidR="00B676BA" w:rsidRPr="00172689">
                        <w:rPr>
                          <w:rFonts w:cs="Arial"/>
                          <w:sz w:val="18"/>
                          <w:szCs w:val="18"/>
                        </w:rPr>
                        <w:t>nehmen können, sind als "frisch gestrichen" auffallend kenntlich zu machen.</w:t>
                      </w:r>
                    </w:p>
                    <w:p w:rsidR="00B676BA" w:rsidRDefault="00B676BA" w:rsidP="00B676BA">
                      <w:pPr>
                        <w:spacing w:after="0"/>
                        <w:ind w:left="360" w:firstLine="0"/>
                        <w:rPr>
                          <w:sz w:val="20"/>
                        </w:rPr>
                      </w:pPr>
                    </w:p>
                    <w:p w:rsidR="00B676BA" w:rsidRDefault="00B676BA" w:rsidP="00B676BA">
                      <w:pPr>
                        <w:spacing w:after="0"/>
                        <w:ind w:left="360" w:firstLine="0"/>
                        <w:rPr>
                          <w:sz w:val="20"/>
                        </w:rPr>
                      </w:pPr>
                    </w:p>
                    <w:p w:rsidR="00B676BA" w:rsidRPr="00B676BA" w:rsidRDefault="00B676BA" w:rsidP="00B676BA">
                      <w:pPr>
                        <w:spacing w:after="0"/>
                        <w:ind w:left="360" w:firstLine="0"/>
                        <w:rPr>
                          <w:sz w:val="20"/>
                        </w:rPr>
                      </w:pPr>
                    </w:p>
                    <w:p w:rsidR="00B676BA" w:rsidRPr="00EA076A" w:rsidRDefault="00B676BA" w:rsidP="00B676BA">
                      <w:pPr>
                        <w:pStyle w:val="Listenabsatz"/>
                        <w:numPr>
                          <w:ilvl w:val="0"/>
                          <w:numId w:val="2"/>
                        </w:numPr>
                        <w:rPr>
                          <w:sz w:val="20"/>
                        </w:rPr>
                      </w:pPr>
                      <w:r w:rsidRPr="002E04FB">
                        <w:rPr>
                          <w:i/>
                          <w:sz w:val="18"/>
                          <w:szCs w:val="18"/>
                        </w:rPr>
                        <w:t>Hinweis: D</w:t>
                      </w:r>
                      <w:r>
                        <w:rPr>
                          <w:i/>
                          <w:sz w:val="18"/>
                          <w:szCs w:val="18"/>
                        </w:rPr>
                        <w:t>er alte § 6 wird zum neuen § 5 Abs. 1 Nr. 4</w:t>
                      </w:r>
                    </w:p>
                    <w:p w:rsidR="00B676BA" w:rsidRDefault="00B676BA" w:rsidP="00B676BA">
                      <w:pPr>
                        <w:rPr>
                          <w:sz w:val="20"/>
                        </w:rPr>
                      </w:pPr>
                    </w:p>
                    <w:p w:rsidR="00B676BA" w:rsidRDefault="00B676BA" w:rsidP="00B676BA">
                      <w:pPr>
                        <w:rPr>
                          <w:sz w:val="20"/>
                        </w:rPr>
                      </w:pPr>
                    </w:p>
                    <w:p w:rsidR="00B676BA" w:rsidRDefault="00B676BA" w:rsidP="00B676BA">
                      <w:pPr>
                        <w:rPr>
                          <w:sz w:val="20"/>
                        </w:rPr>
                      </w:pPr>
                    </w:p>
                    <w:p w:rsidR="00B676BA" w:rsidRDefault="00B676BA" w:rsidP="00B676BA">
                      <w:pPr>
                        <w:rPr>
                          <w:sz w:val="20"/>
                        </w:rPr>
                      </w:pPr>
                    </w:p>
                    <w:p w:rsidR="00B676BA" w:rsidRDefault="00B676BA" w:rsidP="00B676BA">
                      <w:pPr>
                        <w:spacing w:after="0"/>
                        <w:rPr>
                          <w:sz w:val="20"/>
                        </w:rPr>
                      </w:pPr>
                    </w:p>
                    <w:p w:rsidR="00B676BA" w:rsidRDefault="00B676BA" w:rsidP="00B676BA">
                      <w:pPr>
                        <w:spacing w:after="0"/>
                        <w:rPr>
                          <w:sz w:val="20"/>
                        </w:rPr>
                      </w:pPr>
                    </w:p>
                    <w:p w:rsidR="00B676BA" w:rsidRPr="00EA076A" w:rsidRDefault="00B676BA" w:rsidP="00B676BA">
                      <w:pPr>
                        <w:pStyle w:val="Listenabsatz"/>
                        <w:numPr>
                          <w:ilvl w:val="0"/>
                          <w:numId w:val="2"/>
                        </w:numPr>
                        <w:rPr>
                          <w:sz w:val="20"/>
                        </w:rPr>
                      </w:pPr>
                      <w:r w:rsidRPr="002E04FB">
                        <w:rPr>
                          <w:i/>
                          <w:sz w:val="18"/>
                          <w:szCs w:val="18"/>
                        </w:rPr>
                        <w:t>Hinweis: D</w:t>
                      </w:r>
                      <w:r>
                        <w:rPr>
                          <w:i/>
                          <w:sz w:val="18"/>
                          <w:szCs w:val="18"/>
                        </w:rPr>
                        <w:t>er alte § 7 wird gestrichen, da es eine eigene Satzung für das Verhalten auf Spielplätzen gibt.</w:t>
                      </w:r>
                    </w:p>
                    <w:p w:rsidR="002E04FB" w:rsidRPr="00B676BA" w:rsidRDefault="002E04FB" w:rsidP="00B676BA">
                      <w:pPr>
                        <w:autoSpaceDE w:val="0"/>
                        <w:autoSpaceDN w:val="0"/>
                        <w:adjustRightInd w:val="0"/>
                        <w:ind w:left="0" w:firstLine="0"/>
                        <w:rPr>
                          <w:rFonts w:cs="Arial"/>
                          <w:sz w:val="18"/>
                          <w:szCs w:val="18"/>
                        </w:rPr>
                      </w:pPr>
                    </w:p>
                  </w:txbxContent>
                </v:textbox>
              </v:shape>
            </w:pict>
          </mc:Fallback>
        </mc:AlternateContent>
      </w:r>
    </w:p>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Pr="00DC5D5F" w:rsidRDefault="00DC5D5F" w:rsidP="00DC5D5F"/>
    <w:p w:rsidR="00DC5D5F" w:rsidRDefault="00DC5D5F" w:rsidP="00DC5D5F">
      <w:pPr>
        <w:tabs>
          <w:tab w:val="left" w:pos="10185"/>
        </w:tabs>
      </w:pPr>
    </w:p>
    <w:p w:rsidR="006825A0" w:rsidRDefault="00DC5D5F">
      <w:pPr>
        <w:jc w:val="left"/>
      </w:pPr>
      <w:r>
        <w:rPr>
          <w:noProof/>
        </w:rPr>
        <w:lastRenderedPageBreak/>
        <mc:AlternateContent>
          <mc:Choice Requires="wps">
            <w:drawing>
              <wp:anchor distT="0" distB="0" distL="114300" distR="114300" simplePos="0" relativeHeight="251677696" behindDoc="0" locked="0" layoutInCell="1" allowOverlap="1" wp14:editId="36B11C9B">
                <wp:simplePos x="0" y="0"/>
                <wp:positionH relativeFrom="column">
                  <wp:posOffset>4907915</wp:posOffset>
                </wp:positionH>
                <wp:positionV relativeFrom="paragraph">
                  <wp:posOffset>-662305</wp:posOffset>
                </wp:positionV>
                <wp:extent cx="5040000" cy="7199630"/>
                <wp:effectExtent l="0" t="0" r="27305" b="2032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199630"/>
                        </a:xfrm>
                        <a:prstGeom prst="rect">
                          <a:avLst/>
                        </a:prstGeom>
                        <a:solidFill>
                          <a:srgbClr val="FFFFFF"/>
                        </a:solidFill>
                        <a:ln w="9525">
                          <a:solidFill>
                            <a:srgbClr val="000000"/>
                          </a:solidFill>
                          <a:miter lim="800000"/>
                          <a:headEnd/>
                          <a:tailEnd/>
                        </a:ln>
                      </wps:spPr>
                      <wps:txbx>
                        <w:txbxContent>
                          <w:p w:rsidR="00EA076A" w:rsidRDefault="00EA076A" w:rsidP="0017797F">
                            <w:pPr>
                              <w:rPr>
                                <w:sz w:val="20"/>
                              </w:rPr>
                            </w:pPr>
                          </w:p>
                          <w:p w:rsidR="00EA076A" w:rsidRPr="00235D79" w:rsidRDefault="00EA076A" w:rsidP="00EA076A">
                            <w:pPr>
                              <w:pStyle w:val="berschrift1"/>
                            </w:pPr>
                            <w:r w:rsidRPr="00235D79">
                              <w:t>§ 7 Tiere</w:t>
                            </w:r>
                          </w:p>
                          <w:p w:rsidR="00EA076A" w:rsidRPr="00EA076A" w:rsidRDefault="00EA076A" w:rsidP="001C7D0E">
                            <w:pPr>
                              <w:pStyle w:val="Textkrper-Zeileneinzug"/>
                              <w:numPr>
                                <w:ilvl w:val="0"/>
                                <w:numId w:val="38"/>
                              </w:numPr>
                              <w:tabs>
                                <w:tab w:val="left" w:pos="336"/>
                              </w:tabs>
                              <w:jc w:val="both"/>
                              <w:rPr>
                                <w:rFonts w:ascii="Arial" w:hAnsi="Arial" w:cs="Arial"/>
                                <w:b w:val="0"/>
                                <w:sz w:val="18"/>
                                <w:szCs w:val="18"/>
                              </w:rPr>
                            </w:pPr>
                            <w:r w:rsidRPr="00EA076A">
                              <w:rPr>
                                <w:rFonts w:ascii="Arial" w:hAnsi="Arial" w:cs="Arial"/>
                                <w:b w:val="0"/>
                                <w:sz w:val="18"/>
                                <w:szCs w:val="18"/>
                              </w:rPr>
                              <w:t xml:space="preserve">Auf Verkehrsflächen und in Anlagen sind Hunde an der Leine zu führen. </w:t>
                            </w:r>
                            <w:r w:rsidRPr="00EA076A">
                              <w:rPr>
                                <w:rFonts w:ascii="Arial" w:hAnsi="Arial" w:cs="Arial"/>
                                <w:b w:val="0"/>
                                <w:sz w:val="18"/>
                                <w:szCs w:val="18"/>
                                <w:highlight w:val="green"/>
                              </w:rPr>
                              <w:t>Unbeschadet dieser Verordnung gelten die Vorschriften des Landeshundegesetzes NRW sowie landes- und bundesrechtliche Vorschriften zum Umgang mit Tieren</w:t>
                            </w:r>
                            <w:r w:rsidRPr="00EA076A">
                              <w:rPr>
                                <w:rFonts w:ascii="Arial" w:hAnsi="Arial" w:cs="Arial"/>
                                <w:b w:val="0"/>
                                <w:sz w:val="18"/>
                                <w:szCs w:val="18"/>
                              </w:rPr>
                              <w:t>.</w:t>
                            </w:r>
                          </w:p>
                          <w:p w:rsidR="00EA076A" w:rsidRDefault="00EA076A" w:rsidP="001C7D0E">
                            <w:pPr>
                              <w:pStyle w:val="Listenabsatz"/>
                              <w:numPr>
                                <w:ilvl w:val="0"/>
                                <w:numId w:val="38"/>
                              </w:numPr>
                              <w:contextualSpacing w:val="0"/>
                              <w:rPr>
                                <w:rFonts w:cs="Arial"/>
                                <w:sz w:val="18"/>
                                <w:szCs w:val="18"/>
                              </w:rPr>
                            </w:pPr>
                            <w:r w:rsidRPr="00235D79">
                              <w:rPr>
                                <w:rFonts w:cs="Arial"/>
                                <w:sz w:val="18"/>
                                <w:szCs w:val="18"/>
                                <w:highlight w:val="green"/>
                              </w:rPr>
                              <w:t>Wer auf Verkehrsflächen oder in Anlagen Tiere, insbesondere Pferde und Hunde, mit sich führt</w:t>
                            </w:r>
                            <w:r w:rsidRPr="008F1792">
                              <w:rPr>
                                <w:rFonts w:cs="Arial"/>
                                <w:sz w:val="18"/>
                                <w:szCs w:val="18"/>
                                <w:highlight w:val="green"/>
                              </w:rPr>
                              <w:t xml:space="preserve">, hat die durch die Tiere verursachten Verunreinigungen unverzüglich und </w:t>
                            </w:r>
                            <w:r w:rsidR="008F1792" w:rsidRPr="008F1792">
                              <w:rPr>
                                <w:rFonts w:cs="Arial"/>
                                <w:sz w:val="18"/>
                                <w:szCs w:val="18"/>
                                <w:highlight w:val="green"/>
                              </w:rPr>
                              <w:t>vollständig</w:t>
                            </w:r>
                            <w:r w:rsidRPr="008F1792">
                              <w:rPr>
                                <w:rFonts w:cs="Arial"/>
                                <w:sz w:val="18"/>
                                <w:szCs w:val="18"/>
                                <w:highlight w:val="green"/>
                              </w:rPr>
                              <w:t xml:space="preserve"> zu beseitigen.</w:t>
                            </w:r>
                            <w:r w:rsidRPr="00235D79">
                              <w:rPr>
                                <w:rFonts w:cs="Arial"/>
                                <w:sz w:val="18"/>
                                <w:szCs w:val="18"/>
                              </w:rPr>
                              <w:t xml:space="preserve"> </w:t>
                            </w:r>
                          </w:p>
                          <w:p w:rsidR="008F1792" w:rsidRPr="00235D79" w:rsidRDefault="008F1792" w:rsidP="001C7D0E">
                            <w:pPr>
                              <w:pStyle w:val="Listenabsatz"/>
                              <w:numPr>
                                <w:ilvl w:val="0"/>
                                <w:numId w:val="38"/>
                              </w:numPr>
                              <w:contextualSpacing w:val="0"/>
                              <w:rPr>
                                <w:rFonts w:cs="Arial"/>
                                <w:sz w:val="18"/>
                                <w:szCs w:val="18"/>
                              </w:rPr>
                            </w:pPr>
                            <w:r w:rsidRPr="00235D79">
                              <w:rPr>
                                <w:rFonts w:cs="Arial"/>
                                <w:sz w:val="18"/>
                                <w:szCs w:val="18"/>
                                <w:highlight w:val="green"/>
                              </w:rPr>
                              <w:t>Die Regelungen der Absätze 1 und 2 gelten nicht für Diensthunde der Behörden, Hunde des Rettungsdienstes oder des Katastrophenschutzes, Behindertenbegleit- und Blindenführhunde sowie für die berittene Polizei.</w:t>
                            </w:r>
                          </w:p>
                          <w:p w:rsidR="00EA076A" w:rsidRPr="00B9105E" w:rsidRDefault="00B9105E" w:rsidP="001C7D0E">
                            <w:pPr>
                              <w:pStyle w:val="Listenabsatz"/>
                              <w:numPr>
                                <w:ilvl w:val="0"/>
                                <w:numId w:val="38"/>
                              </w:numPr>
                              <w:contextualSpacing w:val="0"/>
                              <w:rPr>
                                <w:rFonts w:cs="Arial"/>
                                <w:sz w:val="18"/>
                                <w:szCs w:val="18"/>
                                <w:highlight w:val="green"/>
                              </w:rPr>
                            </w:pPr>
                            <w:r w:rsidRPr="00B9105E">
                              <w:rPr>
                                <w:rFonts w:cs="Arial"/>
                                <w:sz w:val="18"/>
                                <w:szCs w:val="18"/>
                                <w:highlight w:val="green"/>
                              </w:rPr>
                              <w:t>Das Füttern verwilderter Tauben ist im gesamten Stadtgebiet verboten</w:t>
                            </w:r>
                            <w:r w:rsidR="003D7366">
                              <w:rPr>
                                <w:rFonts w:cs="Arial"/>
                                <w:sz w:val="18"/>
                                <w:szCs w:val="18"/>
                                <w:highlight w:val="green"/>
                              </w:rPr>
                              <w:t>.</w:t>
                            </w:r>
                            <w:r w:rsidRPr="00B9105E">
                              <w:rPr>
                                <w:rFonts w:cs="Arial"/>
                                <w:sz w:val="18"/>
                                <w:szCs w:val="18"/>
                                <w:highlight w:val="green"/>
                              </w:rPr>
                              <w:t xml:space="preserve"> Das Verbot gilt auch für das Auslegen von Futter- oder Nahrungsmitteln, die von ver</w:t>
                            </w:r>
                            <w:r w:rsidR="00696508">
                              <w:rPr>
                                <w:rFonts w:cs="Arial"/>
                                <w:sz w:val="18"/>
                                <w:szCs w:val="18"/>
                                <w:highlight w:val="green"/>
                              </w:rPr>
                              <w:t>wilderten Tauben</w:t>
                            </w:r>
                            <w:r w:rsidRPr="00B9105E">
                              <w:rPr>
                                <w:rFonts w:cs="Arial"/>
                                <w:sz w:val="18"/>
                                <w:szCs w:val="18"/>
                                <w:highlight w:val="green"/>
                              </w:rPr>
                              <w:t xml:space="preserve"> aufgenommen werden können. Futter für andere Tiere ist so auszulegen, dass es von verwilderten Tauben nicht erreicht werden kann. Die Sätze 1 und 2 gelten nicht bei Futterstellen für andere Vogelarten auf Privatgrundstücken.</w:t>
                            </w:r>
                          </w:p>
                          <w:p w:rsidR="00EA076A" w:rsidRPr="008F1792" w:rsidRDefault="00EA076A" w:rsidP="008F1792">
                            <w:pPr>
                              <w:ind w:left="0" w:firstLine="0"/>
                              <w:rPr>
                                <w:rFonts w:cs="Arial"/>
                                <w:sz w:val="18"/>
                                <w:szCs w:val="18"/>
                                <w:highlight w:val="green"/>
                              </w:rPr>
                            </w:pPr>
                          </w:p>
                          <w:p w:rsidR="00212DB5" w:rsidRDefault="00212DB5" w:rsidP="00EA076A">
                            <w:pPr>
                              <w:ind w:left="357"/>
                              <w:rPr>
                                <w:sz w:val="20"/>
                              </w:rPr>
                            </w:pPr>
                          </w:p>
                          <w:p w:rsidR="00EA076A" w:rsidRPr="00235D79" w:rsidRDefault="00EA076A" w:rsidP="00EA076A">
                            <w:pPr>
                              <w:pStyle w:val="berschrift1"/>
                            </w:pPr>
                            <w:r w:rsidRPr="00235D79">
                              <w:t>§ 8 Imbissstuben, Schnellrestaurants</w:t>
                            </w:r>
                          </w:p>
                          <w:p w:rsidR="00EA076A" w:rsidRPr="00235D79" w:rsidRDefault="00EA076A" w:rsidP="001C7D0E">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Ist die Ausübung eines Gewerbes mit der Gefahr einer Verunreinigung von Straßen und Anlagen durch Papier und Abfälle verbunden (z.B. bei Imbissstuben, Imbissständen, Kiosken, Trinkhallen, Schnellrestaurants) haben die Gewerbetreibenden Abfallbehälter in ausreichender Größe sichtbar aufzustellen oder anzubringen.</w:t>
                            </w:r>
                          </w:p>
                          <w:p w:rsidR="008F1792" w:rsidRPr="00235D79" w:rsidRDefault="008F1792" w:rsidP="008F1792">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 xml:space="preserve">Die Behälter sind je nach Bedarf, mindestens jedoch täglich, zu entleeren. </w:t>
                            </w:r>
                          </w:p>
                          <w:p w:rsidR="008F1792" w:rsidRPr="00235D79" w:rsidRDefault="008F1792" w:rsidP="008F1792">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 xml:space="preserve">Insbesondere haben diejenigen, die Waren zum sofortigen Verzehr anbieten, in einem Umkreis von </w:t>
                            </w:r>
                            <w:r>
                              <w:rPr>
                                <w:rFonts w:ascii="Arial" w:hAnsi="Arial" w:cs="Arial"/>
                                <w:b w:val="0"/>
                                <w:sz w:val="18"/>
                                <w:szCs w:val="18"/>
                                <w:highlight w:val="green"/>
                              </w:rPr>
                              <w:t>20</w:t>
                            </w:r>
                            <w:r w:rsidRPr="00235D79">
                              <w:rPr>
                                <w:rFonts w:ascii="Arial" w:hAnsi="Arial" w:cs="Arial"/>
                                <w:b w:val="0"/>
                                <w:sz w:val="18"/>
                                <w:szCs w:val="18"/>
                                <w:highlight w:val="green"/>
                              </w:rPr>
                              <w:t xml:space="preserve"> m die Rückstände einzusammeln.</w:t>
                            </w:r>
                          </w:p>
                          <w:p w:rsidR="00EA076A" w:rsidRPr="00EA076A" w:rsidRDefault="00EA076A" w:rsidP="00EA076A">
                            <w:pPr>
                              <w:ind w:left="357"/>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86.45pt;margin-top:-52.15pt;width:396.85pt;height:56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">
                <v:textbox>
                  <w:txbxContent>
                    <w:p w:rsidR="00EA076A" w:rsidRDefault="00EA076A" w:rsidP="0017797F">
                      <w:pPr>
                        <w:rPr>
                          <w:sz w:val="20"/>
                        </w:rPr>
                      </w:pPr>
                    </w:p>
                    <w:p w:rsidR="00EA076A" w:rsidRPr="00235D79" w:rsidRDefault="00EA076A" w:rsidP="00EA076A">
                      <w:pPr>
                        <w:pStyle w:val="berschrift1"/>
                      </w:pPr>
                      <w:r w:rsidRPr="00235D79">
                        <w:t>§ 7 Tiere</w:t>
                      </w:r>
                    </w:p>
                    <w:p w:rsidR="00EA076A" w:rsidRPr="00EA076A" w:rsidRDefault="00EA076A" w:rsidP="001C7D0E">
                      <w:pPr>
                        <w:pStyle w:val="Textkrper-Zeileneinzug"/>
                        <w:numPr>
                          <w:ilvl w:val="0"/>
                          <w:numId w:val="38"/>
                        </w:numPr>
                        <w:tabs>
                          <w:tab w:val="left" w:pos="336"/>
                        </w:tabs>
                        <w:jc w:val="both"/>
                        <w:rPr>
                          <w:rFonts w:ascii="Arial" w:hAnsi="Arial" w:cs="Arial"/>
                          <w:b w:val="0"/>
                          <w:sz w:val="18"/>
                          <w:szCs w:val="18"/>
                        </w:rPr>
                      </w:pPr>
                      <w:r w:rsidRPr="00EA076A">
                        <w:rPr>
                          <w:rFonts w:ascii="Arial" w:hAnsi="Arial" w:cs="Arial"/>
                          <w:b w:val="0"/>
                          <w:sz w:val="18"/>
                          <w:szCs w:val="18"/>
                        </w:rPr>
                        <w:t xml:space="preserve">Auf Verkehrsflächen und in Anlagen sind Hunde an der Leine zu führen. </w:t>
                      </w:r>
                      <w:r w:rsidRPr="00EA076A">
                        <w:rPr>
                          <w:rFonts w:ascii="Arial" w:hAnsi="Arial" w:cs="Arial"/>
                          <w:b w:val="0"/>
                          <w:sz w:val="18"/>
                          <w:szCs w:val="18"/>
                          <w:highlight w:val="green"/>
                        </w:rPr>
                        <w:t>Unbeschadet dieser Verordnung gelten die Vorschriften des Landeshundegesetzes NRW sowie landes- und bundesrechtliche Vorschriften zum Umgang mit Tieren</w:t>
                      </w:r>
                      <w:r w:rsidRPr="00EA076A">
                        <w:rPr>
                          <w:rFonts w:ascii="Arial" w:hAnsi="Arial" w:cs="Arial"/>
                          <w:b w:val="0"/>
                          <w:sz w:val="18"/>
                          <w:szCs w:val="18"/>
                        </w:rPr>
                        <w:t>.</w:t>
                      </w:r>
                    </w:p>
                    <w:p w:rsidR="00EA076A" w:rsidRDefault="00EA076A" w:rsidP="001C7D0E">
                      <w:pPr>
                        <w:pStyle w:val="Listenabsatz"/>
                        <w:numPr>
                          <w:ilvl w:val="0"/>
                          <w:numId w:val="38"/>
                        </w:numPr>
                        <w:contextualSpacing w:val="0"/>
                        <w:rPr>
                          <w:rFonts w:cs="Arial"/>
                          <w:sz w:val="18"/>
                          <w:szCs w:val="18"/>
                        </w:rPr>
                      </w:pPr>
                      <w:r w:rsidRPr="00235D79">
                        <w:rPr>
                          <w:rFonts w:cs="Arial"/>
                          <w:sz w:val="18"/>
                          <w:szCs w:val="18"/>
                          <w:highlight w:val="green"/>
                        </w:rPr>
                        <w:t>Wer auf Verkehrsflächen oder in Anlagen Tiere, insbesondere Pferde und Hunde, mit sich führt</w:t>
                      </w:r>
                      <w:r w:rsidRPr="008F1792">
                        <w:rPr>
                          <w:rFonts w:cs="Arial"/>
                          <w:sz w:val="18"/>
                          <w:szCs w:val="18"/>
                          <w:highlight w:val="green"/>
                        </w:rPr>
                        <w:t xml:space="preserve">, hat die durch die Tiere verursachten Verunreinigungen unverzüglich und </w:t>
                      </w:r>
                      <w:r w:rsidR="008F1792" w:rsidRPr="008F1792">
                        <w:rPr>
                          <w:rFonts w:cs="Arial"/>
                          <w:sz w:val="18"/>
                          <w:szCs w:val="18"/>
                          <w:highlight w:val="green"/>
                        </w:rPr>
                        <w:t>vollständig</w:t>
                      </w:r>
                      <w:r w:rsidRPr="008F1792">
                        <w:rPr>
                          <w:rFonts w:cs="Arial"/>
                          <w:sz w:val="18"/>
                          <w:szCs w:val="18"/>
                          <w:highlight w:val="green"/>
                        </w:rPr>
                        <w:t xml:space="preserve"> zu beseitigen.</w:t>
                      </w:r>
                      <w:r w:rsidRPr="00235D79">
                        <w:rPr>
                          <w:rFonts w:cs="Arial"/>
                          <w:sz w:val="18"/>
                          <w:szCs w:val="18"/>
                        </w:rPr>
                        <w:t xml:space="preserve"> </w:t>
                      </w:r>
                    </w:p>
                    <w:p w:rsidR="008F1792" w:rsidRPr="00235D79" w:rsidRDefault="008F1792" w:rsidP="001C7D0E">
                      <w:pPr>
                        <w:pStyle w:val="Listenabsatz"/>
                        <w:numPr>
                          <w:ilvl w:val="0"/>
                          <w:numId w:val="38"/>
                        </w:numPr>
                        <w:contextualSpacing w:val="0"/>
                        <w:rPr>
                          <w:rFonts w:cs="Arial"/>
                          <w:sz w:val="18"/>
                          <w:szCs w:val="18"/>
                        </w:rPr>
                      </w:pPr>
                      <w:r w:rsidRPr="00235D79">
                        <w:rPr>
                          <w:rFonts w:cs="Arial"/>
                          <w:sz w:val="18"/>
                          <w:szCs w:val="18"/>
                          <w:highlight w:val="green"/>
                        </w:rPr>
                        <w:t>Die Regelungen der Absätze 1 und 2 gelten nicht für Diensthunde der Behörden, Hunde des Rettungsdienstes oder des Katastrophenschutzes, Behindertenbegleit- und Blindenführhunde sowie für die berittene Polizei.</w:t>
                      </w:r>
                    </w:p>
                    <w:p w:rsidR="00EA076A" w:rsidRPr="00B9105E" w:rsidRDefault="00B9105E" w:rsidP="001C7D0E">
                      <w:pPr>
                        <w:pStyle w:val="Listenabsatz"/>
                        <w:numPr>
                          <w:ilvl w:val="0"/>
                          <w:numId w:val="38"/>
                        </w:numPr>
                        <w:contextualSpacing w:val="0"/>
                        <w:rPr>
                          <w:rFonts w:cs="Arial"/>
                          <w:sz w:val="18"/>
                          <w:szCs w:val="18"/>
                          <w:highlight w:val="green"/>
                        </w:rPr>
                      </w:pPr>
                      <w:r w:rsidRPr="00B9105E">
                        <w:rPr>
                          <w:rFonts w:cs="Arial"/>
                          <w:sz w:val="18"/>
                          <w:szCs w:val="18"/>
                          <w:highlight w:val="green"/>
                        </w:rPr>
                        <w:t>Das Füttern verwilderter Tauben ist im gesamten Stadtgebiet verboten</w:t>
                      </w:r>
                      <w:r w:rsidR="003D7366">
                        <w:rPr>
                          <w:rFonts w:cs="Arial"/>
                          <w:sz w:val="18"/>
                          <w:szCs w:val="18"/>
                          <w:highlight w:val="green"/>
                        </w:rPr>
                        <w:t>.</w:t>
                      </w:r>
                      <w:r w:rsidRPr="00B9105E">
                        <w:rPr>
                          <w:rFonts w:cs="Arial"/>
                          <w:sz w:val="18"/>
                          <w:szCs w:val="18"/>
                          <w:highlight w:val="green"/>
                        </w:rPr>
                        <w:t xml:space="preserve"> Das Verbot gilt auch für das Auslegen von Futter- oder Nahrungsmitteln, die von ver</w:t>
                      </w:r>
                      <w:r w:rsidR="00696508">
                        <w:rPr>
                          <w:rFonts w:cs="Arial"/>
                          <w:sz w:val="18"/>
                          <w:szCs w:val="18"/>
                          <w:highlight w:val="green"/>
                        </w:rPr>
                        <w:t>wilderten Tauben</w:t>
                      </w:r>
                      <w:r w:rsidRPr="00B9105E">
                        <w:rPr>
                          <w:rFonts w:cs="Arial"/>
                          <w:sz w:val="18"/>
                          <w:szCs w:val="18"/>
                          <w:highlight w:val="green"/>
                        </w:rPr>
                        <w:t xml:space="preserve"> aufgenommen werden können. Futter für andere Tiere ist so auszulegen, dass es von verwilderten Tauben nicht erreicht werden kann. Die Sätze 1 und 2 gelten nicht bei Futterstellen für andere Vogelarten auf Privatgrundstücken.</w:t>
                      </w:r>
                    </w:p>
                    <w:p w:rsidR="00EA076A" w:rsidRPr="008F1792" w:rsidRDefault="00EA076A" w:rsidP="008F1792">
                      <w:pPr>
                        <w:ind w:left="0" w:firstLine="0"/>
                        <w:rPr>
                          <w:rFonts w:cs="Arial"/>
                          <w:sz w:val="18"/>
                          <w:szCs w:val="18"/>
                          <w:highlight w:val="green"/>
                        </w:rPr>
                      </w:pPr>
                    </w:p>
                    <w:p w:rsidR="00212DB5" w:rsidRDefault="00212DB5" w:rsidP="00EA076A">
                      <w:pPr>
                        <w:ind w:left="357"/>
                        <w:rPr>
                          <w:sz w:val="20"/>
                        </w:rPr>
                      </w:pPr>
                    </w:p>
                    <w:p w:rsidR="00EA076A" w:rsidRPr="00235D79" w:rsidRDefault="00EA076A" w:rsidP="00EA076A">
                      <w:pPr>
                        <w:pStyle w:val="berschrift1"/>
                      </w:pPr>
                      <w:r w:rsidRPr="00235D79">
                        <w:t>§ 8 Imbissstuben, Schnellrestaurants</w:t>
                      </w:r>
                    </w:p>
                    <w:p w:rsidR="00EA076A" w:rsidRPr="00235D79" w:rsidRDefault="00EA076A" w:rsidP="001C7D0E">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Ist die Ausübung eines Gewerbes mit der Gefahr einer Verunreinigung von Straßen und Anlagen durch Papier und Abfälle verbunden (z.B. bei Imbissstuben, Imbissständen, Kiosken, Trinkhallen, Schnellrestaurants) haben die Gewerbetreibenden Abfallbehälter in ausreichender Größe sichtbar aufzustellen oder anzubringen.</w:t>
                      </w:r>
                    </w:p>
                    <w:p w:rsidR="008F1792" w:rsidRPr="00235D79" w:rsidRDefault="008F1792" w:rsidP="008F1792">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 xml:space="preserve">Die Behälter sind je nach Bedarf, mindestens jedoch täglich, zu entleeren. </w:t>
                      </w:r>
                    </w:p>
                    <w:p w:rsidR="008F1792" w:rsidRPr="00235D79" w:rsidRDefault="008F1792" w:rsidP="008F1792">
                      <w:pPr>
                        <w:pStyle w:val="Textkrper-Zeileneinzug"/>
                        <w:numPr>
                          <w:ilvl w:val="0"/>
                          <w:numId w:val="31"/>
                        </w:numPr>
                        <w:tabs>
                          <w:tab w:val="left" w:pos="336"/>
                        </w:tabs>
                        <w:jc w:val="both"/>
                        <w:rPr>
                          <w:rFonts w:ascii="Arial" w:hAnsi="Arial" w:cs="Arial"/>
                          <w:b w:val="0"/>
                          <w:sz w:val="18"/>
                          <w:szCs w:val="18"/>
                          <w:highlight w:val="green"/>
                        </w:rPr>
                      </w:pPr>
                      <w:r w:rsidRPr="00235D79">
                        <w:rPr>
                          <w:rFonts w:ascii="Arial" w:hAnsi="Arial" w:cs="Arial"/>
                          <w:b w:val="0"/>
                          <w:sz w:val="18"/>
                          <w:szCs w:val="18"/>
                          <w:highlight w:val="green"/>
                        </w:rPr>
                        <w:t xml:space="preserve">Insbesondere haben diejenigen, die Waren zum sofortigen Verzehr anbieten, in einem Umkreis von </w:t>
                      </w:r>
                      <w:r>
                        <w:rPr>
                          <w:rFonts w:ascii="Arial" w:hAnsi="Arial" w:cs="Arial"/>
                          <w:b w:val="0"/>
                          <w:sz w:val="18"/>
                          <w:szCs w:val="18"/>
                          <w:highlight w:val="green"/>
                        </w:rPr>
                        <w:t>20</w:t>
                      </w:r>
                      <w:r w:rsidRPr="00235D79">
                        <w:rPr>
                          <w:rFonts w:ascii="Arial" w:hAnsi="Arial" w:cs="Arial"/>
                          <w:b w:val="0"/>
                          <w:sz w:val="18"/>
                          <w:szCs w:val="18"/>
                          <w:highlight w:val="green"/>
                        </w:rPr>
                        <w:t xml:space="preserve"> m die Rückstände einzusammeln.</w:t>
                      </w:r>
                    </w:p>
                    <w:p w:rsidR="00EA076A" w:rsidRPr="00EA076A" w:rsidRDefault="00EA076A" w:rsidP="00EA076A">
                      <w:pPr>
                        <w:ind w:left="357"/>
                        <w:rPr>
                          <w:sz w:val="20"/>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editId="36B11C9B">
                <wp:simplePos x="0" y="0"/>
                <wp:positionH relativeFrom="column">
                  <wp:posOffset>-321311</wp:posOffset>
                </wp:positionH>
                <wp:positionV relativeFrom="paragraph">
                  <wp:posOffset>-662305</wp:posOffset>
                </wp:positionV>
                <wp:extent cx="4943475" cy="7200000"/>
                <wp:effectExtent l="0" t="0" r="28575" b="2032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7200000"/>
                        </a:xfrm>
                        <a:prstGeom prst="rect">
                          <a:avLst/>
                        </a:prstGeom>
                        <a:solidFill>
                          <a:srgbClr val="FFFFFF"/>
                        </a:solidFill>
                        <a:ln w="9525">
                          <a:solidFill>
                            <a:srgbClr val="000000"/>
                          </a:solidFill>
                          <a:miter lim="800000"/>
                          <a:headEnd/>
                          <a:tailEnd/>
                        </a:ln>
                      </wps:spPr>
                      <wps:txbx>
                        <w:txbxContent>
                          <w:p w:rsidR="00DC5D5F" w:rsidRDefault="00DC5D5F" w:rsidP="0017797F">
                            <w:pPr>
                              <w:ind w:left="0" w:firstLine="0"/>
                              <w:rPr>
                                <w:sz w:val="20"/>
                              </w:rPr>
                            </w:pPr>
                          </w:p>
                          <w:p w:rsidR="00EA076A" w:rsidRPr="0007148D" w:rsidRDefault="00EA076A" w:rsidP="00EA076A">
                            <w:pPr>
                              <w:pStyle w:val="berschrift1"/>
                            </w:pPr>
                            <w:r w:rsidRPr="0007148D">
                              <w:t>§ 8 Mitführen von Tieren</w:t>
                            </w:r>
                          </w:p>
                          <w:p w:rsidR="00EA076A" w:rsidRPr="00C6550A" w:rsidRDefault="00EA076A" w:rsidP="001C7D0E">
                            <w:pPr>
                              <w:pStyle w:val="Listenabsatz"/>
                              <w:numPr>
                                <w:ilvl w:val="0"/>
                                <w:numId w:val="22"/>
                              </w:numPr>
                              <w:autoSpaceDE w:val="0"/>
                              <w:autoSpaceDN w:val="0"/>
                              <w:adjustRightInd w:val="0"/>
                              <w:contextualSpacing w:val="0"/>
                              <w:rPr>
                                <w:rFonts w:cs="Arial"/>
                                <w:sz w:val="18"/>
                                <w:szCs w:val="18"/>
                              </w:rPr>
                            </w:pPr>
                            <w:r w:rsidRPr="0058735B">
                              <w:rPr>
                                <w:rFonts w:cs="Arial"/>
                                <w:sz w:val="18"/>
                                <w:szCs w:val="18"/>
                              </w:rPr>
                              <w:t xml:space="preserve">Auf Verkehrsflächen und in Anlagen sind Hunde an der Leine zu führen. </w:t>
                            </w:r>
                            <w:r w:rsidRPr="00C6550A">
                              <w:rPr>
                                <w:rFonts w:cs="Arial"/>
                                <w:color w:val="FFFFFF" w:themeColor="background1"/>
                                <w:sz w:val="18"/>
                                <w:szCs w:val="18"/>
                                <w:highlight w:val="red"/>
                              </w:rPr>
                              <w:t>Bissigen Hunden ist zusätzlich ein Maulkorb anzulegen</w:t>
                            </w:r>
                            <w:r w:rsidRPr="00C6550A">
                              <w:rPr>
                                <w:rFonts w:cs="Arial"/>
                                <w:sz w:val="18"/>
                                <w:szCs w:val="18"/>
                              </w:rPr>
                              <w:t>.</w:t>
                            </w:r>
                          </w:p>
                          <w:p w:rsidR="00EA076A" w:rsidRPr="0007148D" w:rsidRDefault="00EA076A" w:rsidP="001C7D0E">
                            <w:pPr>
                              <w:pStyle w:val="Listenabsatz"/>
                              <w:numPr>
                                <w:ilvl w:val="0"/>
                                <w:numId w:val="22"/>
                              </w:numPr>
                              <w:autoSpaceDE w:val="0"/>
                              <w:autoSpaceDN w:val="0"/>
                              <w:adjustRightInd w:val="0"/>
                              <w:contextualSpacing w:val="0"/>
                              <w:rPr>
                                <w:rFonts w:cs="Arial"/>
                                <w:sz w:val="18"/>
                                <w:szCs w:val="18"/>
                              </w:rPr>
                            </w:pPr>
                            <w:r w:rsidRPr="0007148D">
                              <w:rPr>
                                <w:rFonts w:cs="Arial"/>
                                <w:sz w:val="18"/>
                                <w:szCs w:val="18"/>
                              </w:rPr>
                              <w:t>Durch Tiere verursachte Verunreinigungen auf den Straßen (Gehwegen) und in den Anlagen sind unverzüglich vom Tierhalter oder Tierführer zu beseitigen.</w:t>
                            </w:r>
                          </w:p>
                          <w:p w:rsidR="00EA076A" w:rsidRPr="0007148D" w:rsidRDefault="00EA076A" w:rsidP="001C7D0E">
                            <w:pPr>
                              <w:pStyle w:val="Listenabsatz"/>
                              <w:numPr>
                                <w:ilvl w:val="0"/>
                                <w:numId w:val="22"/>
                              </w:numPr>
                              <w:contextualSpacing w:val="0"/>
                              <w:rPr>
                                <w:rFonts w:cs="Arial"/>
                                <w:sz w:val="18"/>
                                <w:szCs w:val="18"/>
                              </w:rPr>
                            </w:pPr>
                            <w:r w:rsidRPr="0007148D">
                              <w:rPr>
                                <w:rFonts w:cs="Arial"/>
                                <w:sz w:val="18"/>
                                <w:szCs w:val="18"/>
                              </w:rPr>
                              <w:t xml:space="preserve">Absatz 1 und 2 ist nicht auf Blinde, die Blindenhunde mitführen, anwendbar. </w:t>
                            </w:r>
                          </w:p>
                          <w:p w:rsidR="00EA076A" w:rsidRPr="0007148D" w:rsidRDefault="00EA076A" w:rsidP="00EA076A">
                            <w:pPr>
                              <w:rPr>
                                <w:sz w:val="18"/>
                                <w:szCs w:val="18"/>
                              </w:rPr>
                            </w:pPr>
                          </w:p>
                          <w:p w:rsidR="00EA076A" w:rsidRDefault="00EA076A" w:rsidP="00EA076A">
                            <w:pPr>
                              <w:ind w:left="0" w:firstLine="0"/>
                              <w:rPr>
                                <w:sz w:val="20"/>
                              </w:rPr>
                            </w:pPr>
                          </w:p>
                          <w:p w:rsidR="00EA076A" w:rsidRDefault="00EA076A" w:rsidP="00EA076A">
                            <w:pPr>
                              <w:ind w:left="0" w:firstLine="0"/>
                              <w:rPr>
                                <w:sz w:val="20"/>
                              </w:rPr>
                            </w:pPr>
                          </w:p>
                          <w:p w:rsidR="00EA076A" w:rsidRDefault="00EA076A" w:rsidP="00EA076A">
                            <w:pPr>
                              <w:ind w:left="0" w:firstLine="0"/>
                              <w:rPr>
                                <w:sz w:val="20"/>
                              </w:rPr>
                            </w:pPr>
                          </w:p>
                          <w:p w:rsidR="00B9105E" w:rsidRDefault="00B9105E" w:rsidP="00EA076A">
                            <w:pPr>
                              <w:ind w:left="0" w:firstLine="0"/>
                              <w:rPr>
                                <w:sz w:val="20"/>
                              </w:rPr>
                            </w:pPr>
                          </w:p>
                          <w:p w:rsidR="00B9105E" w:rsidRDefault="00B9105E" w:rsidP="00EA076A">
                            <w:pPr>
                              <w:ind w:left="0" w:firstLine="0"/>
                              <w:rPr>
                                <w:sz w:val="20"/>
                              </w:rPr>
                            </w:pPr>
                          </w:p>
                          <w:p w:rsidR="00276F9A" w:rsidRDefault="00276F9A" w:rsidP="00EA076A">
                            <w:pPr>
                              <w:ind w:left="0" w:firstLine="0"/>
                              <w:rPr>
                                <w:sz w:val="20"/>
                              </w:rPr>
                            </w:pPr>
                          </w:p>
                          <w:p w:rsidR="00B9105E" w:rsidRDefault="00B9105E" w:rsidP="00EA076A">
                            <w:pPr>
                              <w:ind w:left="0" w:firstLine="0"/>
                              <w:rPr>
                                <w:sz w:val="20"/>
                              </w:rPr>
                            </w:pPr>
                          </w:p>
                          <w:p w:rsidR="00EA076A" w:rsidRDefault="00EA076A" w:rsidP="00EA076A">
                            <w:pPr>
                              <w:ind w:left="0" w:firstLine="0"/>
                              <w:rPr>
                                <w:sz w:val="20"/>
                              </w:rPr>
                            </w:pPr>
                          </w:p>
                          <w:p w:rsidR="00EA076A" w:rsidRPr="00EA076A" w:rsidRDefault="00EA076A" w:rsidP="001C7D0E">
                            <w:pPr>
                              <w:pStyle w:val="Listenabsatz"/>
                              <w:numPr>
                                <w:ilvl w:val="0"/>
                                <w:numId w:val="2"/>
                              </w:numPr>
                              <w:rPr>
                                <w:sz w:val="20"/>
                              </w:rPr>
                            </w:pPr>
                            <w:r w:rsidRPr="00EA076A">
                              <w:rPr>
                                <w:i/>
                                <w:sz w:val="18"/>
                                <w:szCs w:val="18"/>
                              </w:rPr>
                              <w:t xml:space="preserve">Hinweis: </w:t>
                            </w:r>
                            <w:r>
                              <w:rPr>
                                <w:i/>
                                <w:sz w:val="18"/>
                                <w:szCs w:val="18"/>
                              </w:rPr>
                              <w:t xml:space="preserve">Der </w:t>
                            </w:r>
                            <w:r w:rsidRPr="00EA076A">
                              <w:rPr>
                                <w:i/>
                                <w:sz w:val="18"/>
                                <w:szCs w:val="18"/>
                              </w:rPr>
                              <w:t xml:space="preserve">§ </w:t>
                            </w:r>
                            <w:r>
                              <w:rPr>
                                <w:i/>
                                <w:sz w:val="18"/>
                                <w:szCs w:val="18"/>
                              </w:rPr>
                              <w:t>8</w:t>
                            </w:r>
                            <w:r w:rsidRPr="00EA076A">
                              <w:rPr>
                                <w:i/>
                                <w:sz w:val="18"/>
                                <w:szCs w:val="18"/>
                              </w:rPr>
                              <w:t xml:space="preserve"> </w:t>
                            </w:r>
                            <w:r>
                              <w:rPr>
                                <w:i/>
                                <w:sz w:val="18"/>
                                <w:szCs w:val="18"/>
                              </w:rPr>
                              <w:t>wird</w:t>
                            </w:r>
                            <w:r w:rsidR="00CD1401">
                              <w:rPr>
                                <w:i/>
                                <w:sz w:val="18"/>
                                <w:szCs w:val="18"/>
                              </w:rPr>
                              <w:t xml:space="preserve"> neu</w:t>
                            </w:r>
                            <w:r>
                              <w:rPr>
                                <w:i/>
                                <w:sz w:val="18"/>
                                <w:szCs w:val="18"/>
                              </w:rPr>
                              <w:t xml:space="preserve"> eingeführt</w:t>
                            </w:r>
                            <w:r w:rsidR="00CD1401">
                              <w:rPr>
                                <w:i/>
                                <w:sz w:val="18"/>
                                <w:szCs w:val="18"/>
                              </w:rPr>
                              <w:t>.</w:t>
                            </w:r>
                            <w:r>
                              <w:rPr>
                                <w: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5.3pt;margin-top:-52.15pt;width:389.25pt;height:56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">
                <v:textbox>
                  <w:txbxContent>
                    <w:p w:rsidR="00DC5D5F" w:rsidRDefault="00DC5D5F" w:rsidP="0017797F">
                      <w:pPr>
                        <w:ind w:left="0" w:firstLine="0"/>
                        <w:rPr>
                          <w:sz w:val="20"/>
                        </w:rPr>
                      </w:pPr>
                    </w:p>
                    <w:p w:rsidR="00EA076A" w:rsidRPr="0007148D" w:rsidRDefault="00EA076A" w:rsidP="00EA076A">
                      <w:pPr>
                        <w:pStyle w:val="berschrift1"/>
                      </w:pPr>
                      <w:r w:rsidRPr="0007148D">
                        <w:t>§ 8 Mitführen von Tieren</w:t>
                      </w:r>
                    </w:p>
                    <w:p w:rsidR="00EA076A" w:rsidRPr="00C6550A" w:rsidRDefault="00EA076A" w:rsidP="001C7D0E">
                      <w:pPr>
                        <w:pStyle w:val="Listenabsatz"/>
                        <w:numPr>
                          <w:ilvl w:val="0"/>
                          <w:numId w:val="22"/>
                        </w:numPr>
                        <w:autoSpaceDE w:val="0"/>
                        <w:autoSpaceDN w:val="0"/>
                        <w:adjustRightInd w:val="0"/>
                        <w:contextualSpacing w:val="0"/>
                        <w:rPr>
                          <w:rFonts w:cs="Arial"/>
                          <w:sz w:val="18"/>
                          <w:szCs w:val="18"/>
                        </w:rPr>
                      </w:pPr>
                      <w:r w:rsidRPr="0058735B">
                        <w:rPr>
                          <w:rFonts w:cs="Arial"/>
                          <w:sz w:val="18"/>
                          <w:szCs w:val="18"/>
                        </w:rPr>
                        <w:t xml:space="preserve">Auf Verkehrsflächen und in Anlagen sind Hunde an der Leine zu führen. </w:t>
                      </w:r>
                      <w:r w:rsidRPr="00C6550A">
                        <w:rPr>
                          <w:rFonts w:cs="Arial"/>
                          <w:color w:val="FFFFFF" w:themeColor="background1"/>
                          <w:sz w:val="18"/>
                          <w:szCs w:val="18"/>
                          <w:highlight w:val="red"/>
                        </w:rPr>
                        <w:t>Bissigen Hunden ist zusätzlich ein Maulkorb anzulegen</w:t>
                      </w:r>
                      <w:r w:rsidRPr="00C6550A">
                        <w:rPr>
                          <w:rFonts w:cs="Arial"/>
                          <w:sz w:val="18"/>
                          <w:szCs w:val="18"/>
                        </w:rPr>
                        <w:t>.</w:t>
                      </w:r>
                    </w:p>
                    <w:p w:rsidR="00EA076A" w:rsidRPr="0007148D" w:rsidRDefault="00EA076A" w:rsidP="001C7D0E">
                      <w:pPr>
                        <w:pStyle w:val="Listenabsatz"/>
                        <w:numPr>
                          <w:ilvl w:val="0"/>
                          <w:numId w:val="22"/>
                        </w:numPr>
                        <w:autoSpaceDE w:val="0"/>
                        <w:autoSpaceDN w:val="0"/>
                        <w:adjustRightInd w:val="0"/>
                        <w:contextualSpacing w:val="0"/>
                        <w:rPr>
                          <w:rFonts w:cs="Arial"/>
                          <w:sz w:val="18"/>
                          <w:szCs w:val="18"/>
                        </w:rPr>
                      </w:pPr>
                      <w:r w:rsidRPr="0007148D">
                        <w:rPr>
                          <w:rFonts w:cs="Arial"/>
                          <w:sz w:val="18"/>
                          <w:szCs w:val="18"/>
                        </w:rPr>
                        <w:t>Durch Tiere verursachte Verunreinigungen auf den Straßen (Gehwegen) und in den Anlagen sind unverzüglich vom Tierhalter oder Tierführer zu beseitigen.</w:t>
                      </w:r>
                    </w:p>
                    <w:p w:rsidR="00EA076A" w:rsidRPr="0007148D" w:rsidRDefault="00EA076A" w:rsidP="001C7D0E">
                      <w:pPr>
                        <w:pStyle w:val="Listenabsatz"/>
                        <w:numPr>
                          <w:ilvl w:val="0"/>
                          <w:numId w:val="22"/>
                        </w:numPr>
                        <w:contextualSpacing w:val="0"/>
                        <w:rPr>
                          <w:rFonts w:cs="Arial"/>
                          <w:sz w:val="18"/>
                          <w:szCs w:val="18"/>
                        </w:rPr>
                      </w:pPr>
                      <w:r w:rsidRPr="0007148D">
                        <w:rPr>
                          <w:rFonts w:cs="Arial"/>
                          <w:sz w:val="18"/>
                          <w:szCs w:val="18"/>
                        </w:rPr>
                        <w:t xml:space="preserve">Absatz 1 und 2 ist nicht auf Blinde, die Blindenhunde mitführen, anwendbar. </w:t>
                      </w:r>
                    </w:p>
                    <w:p w:rsidR="00EA076A" w:rsidRPr="0007148D" w:rsidRDefault="00EA076A" w:rsidP="00EA076A">
                      <w:pPr>
                        <w:rPr>
                          <w:sz w:val="18"/>
                          <w:szCs w:val="18"/>
                        </w:rPr>
                      </w:pPr>
                    </w:p>
                    <w:p w:rsidR="00EA076A" w:rsidRDefault="00EA076A" w:rsidP="00EA076A">
                      <w:pPr>
                        <w:ind w:left="0" w:firstLine="0"/>
                        <w:rPr>
                          <w:sz w:val="20"/>
                        </w:rPr>
                      </w:pPr>
                    </w:p>
                    <w:p w:rsidR="00EA076A" w:rsidRDefault="00EA076A" w:rsidP="00EA076A">
                      <w:pPr>
                        <w:ind w:left="0" w:firstLine="0"/>
                        <w:rPr>
                          <w:sz w:val="20"/>
                        </w:rPr>
                      </w:pPr>
                    </w:p>
                    <w:p w:rsidR="00EA076A" w:rsidRDefault="00EA076A" w:rsidP="00EA076A">
                      <w:pPr>
                        <w:ind w:left="0" w:firstLine="0"/>
                        <w:rPr>
                          <w:sz w:val="20"/>
                        </w:rPr>
                      </w:pPr>
                    </w:p>
                    <w:p w:rsidR="00B9105E" w:rsidRDefault="00B9105E" w:rsidP="00EA076A">
                      <w:pPr>
                        <w:ind w:left="0" w:firstLine="0"/>
                        <w:rPr>
                          <w:sz w:val="20"/>
                        </w:rPr>
                      </w:pPr>
                    </w:p>
                    <w:p w:rsidR="00B9105E" w:rsidRDefault="00B9105E" w:rsidP="00EA076A">
                      <w:pPr>
                        <w:ind w:left="0" w:firstLine="0"/>
                        <w:rPr>
                          <w:sz w:val="20"/>
                        </w:rPr>
                      </w:pPr>
                    </w:p>
                    <w:p w:rsidR="00276F9A" w:rsidRDefault="00276F9A" w:rsidP="00EA076A">
                      <w:pPr>
                        <w:ind w:left="0" w:firstLine="0"/>
                        <w:rPr>
                          <w:sz w:val="20"/>
                        </w:rPr>
                      </w:pPr>
                    </w:p>
                    <w:p w:rsidR="00B9105E" w:rsidRDefault="00B9105E" w:rsidP="00EA076A">
                      <w:pPr>
                        <w:ind w:left="0" w:firstLine="0"/>
                        <w:rPr>
                          <w:sz w:val="20"/>
                        </w:rPr>
                      </w:pPr>
                    </w:p>
                    <w:p w:rsidR="00EA076A" w:rsidRDefault="00EA076A" w:rsidP="00EA076A">
                      <w:pPr>
                        <w:ind w:left="0" w:firstLine="0"/>
                        <w:rPr>
                          <w:sz w:val="20"/>
                        </w:rPr>
                      </w:pPr>
                    </w:p>
                    <w:p w:rsidR="00EA076A" w:rsidRPr="00EA076A" w:rsidRDefault="00EA076A" w:rsidP="001C7D0E">
                      <w:pPr>
                        <w:pStyle w:val="Listenabsatz"/>
                        <w:numPr>
                          <w:ilvl w:val="0"/>
                          <w:numId w:val="2"/>
                        </w:numPr>
                        <w:rPr>
                          <w:sz w:val="20"/>
                        </w:rPr>
                      </w:pPr>
                      <w:r w:rsidRPr="00EA076A">
                        <w:rPr>
                          <w:i/>
                          <w:sz w:val="18"/>
                          <w:szCs w:val="18"/>
                        </w:rPr>
                        <w:t xml:space="preserve">Hinweis: </w:t>
                      </w:r>
                      <w:r>
                        <w:rPr>
                          <w:i/>
                          <w:sz w:val="18"/>
                          <w:szCs w:val="18"/>
                        </w:rPr>
                        <w:t xml:space="preserve">Der </w:t>
                      </w:r>
                      <w:r w:rsidRPr="00EA076A">
                        <w:rPr>
                          <w:i/>
                          <w:sz w:val="18"/>
                          <w:szCs w:val="18"/>
                        </w:rPr>
                        <w:t xml:space="preserve">§ </w:t>
                      </w:r>
                      <w:r>
                        <w:rPr>
                          <w:i/>
                          <w:sz w:val="18"/>
                          <w:szCs w:val="18"/>
                        </w:rPr>
                        <w:t>8</w:t>
                      </w:r>
                      <w:r w:rsidRPr="00EA076A">
                        <w:rPr>
                          <w:i/>
                          <w:sz w:val="18"/>
                          <w:szCs w:val="18"/>
                        </w:rPr>
                        <w:t xml:space="preserve"> </w:t>
                      </w:r>
                      <w:r>
                        <w:rPr>
                          <w:i/>
                          <w:sz w:val="18"/>
                          <w:szCs w:val="18"/>
                        </w:rPr>
                        <w:t>wird</w:t>
                      </w:r>
                      <w:r w:rsidR="00CD1401">
                        <w:rPr>
                          <w:i/>
                          <w:sz w:val="18"/>
                          <w:szCs w:val="18"/>
                        </w:rPr>
                        <w:t xml:space="preserve"> neu</w:t>
                      </w:r>
                      <w:r>
                        <w:rPr>
                          <w:i/>
                          <w:sz w:val="18"/>
                          <w:szCs w:val="18"/>
                        </w:rPr>
                        <w:t xml:space="preserve"> eingeführt</w:t>
                      </w:r>
                      <w:r w:rsidR="00CD1401">
                        <w:rPr>
                          <w:i/>
                          <w:sz w:val="18"/>
                          <w:szCs w:val="18"/>
                        </w:rPr>
                        <w:t>.</w:t>
                      </w:r>
                      <w:r>
                        <w:rPr>
                          <w:i/>
                          <w:sz w:val="18"/>
                          <w:szCs w:val="18"/>
                        </w:rPr>
                        <w:t xml:space="preserve"> </w:t>
                      </w:r>
                    </w:p>
                  </w:txbxContent>
                </v:textbox>
              </v:shape>
            </w:pict>
          </mc:Fallback>
        </mc:AlternateContent>
      </w:r>
      <w:r>
        <w:br w:type="page"/>
      </w:r>
    </w:p>
    <w:p w:rsidR="006825A0" w:rsidRDefault="006825A0">
      <w:pPr>
        <w:jc w:val="left"/>
      </w:pPr>
      <w:r>
        <w:rPr>
          <w:noProof/>
        </w:rPr>
        <w:lastRenderedPageBreak/>
        <mc:AlternateContent>
          <mc:Choice Requires="wps">
            <w:drawing>
              <wp:anchor distT="0" distB="0" distL="114300" distR="114300" simplePos="0" relativeHeight="251685888" behindDoc="0" locked="0" layoutInCell="1" allowOverlap="1" wp14:editId="36B11C9B">
                <wp:simplePos x="0" y="0"/>
                <wp:positionH relativeFrom="column">
                  <wp:posOffset>4907915</wp:posOffset>
                </wp:positionH>
                <wp:positionV relativeFrom="paragraph">
                  <wp:posOffset>-728979</wp:posOffset>
                </wp:positionV>
                <wp:extent cx="5040000" cy="7199630"/>
                <wp:effectExtent l="0" t="0" r="27305" b="2032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199630"/>
                        </a:xfrm>
                        <a:prstGeom prst="rect">
                          <a:avLst/>
                        </a:prstGeom>
                        <a:solidFill>
                          <a:srgbClr val="FFFFFF"/>
                        </a:solidFill>
                        <a:ln w="9525">
                          <a:solidFill>
                            <a:srgbClr val="000000"/>
                          </a:solidFill>
                          <a:miter lim="800000"/>
                          <a:headEnd/>
                          <a:tailEnd/>
                        </a:ln>
                      </wps:spPr>
                      <wps:txbx>
                        <w:txbxContent>
                          <w:p w:rsidR="00B9105E" w:rsidRDefault="00B9105E" w:rsidP="00B9105E">
                            <w:pPr>
                              <w:rPr>
                                <w:sz w:val="18"/>
                                <w:szCs w:val="18"/>
                              </w:rPr>
                            </w:pPr>
                          </w:p>
                          <w:p w:rsidR="00EA076A" w:rsidRPr="00235D79" w:rsidRDefault="00EA076A" w:rsidP="00EA076A">
                            <w:pPr>
                              <w:pStyle w:val="berschrift1"/>
                            </w:pPr>
                            <w:r w:rsidRPr="00235D79">
                              <w:t>§ 9 Fäkalien-, Dung- und Klärschlammabfuhr</w:t>
                            </w:r>
                          </w:p>
                          <w:p w:rsidR="00EA076A" w:rsidRPr="00235D79" w:rsidRDefault="00EA076A" w:rsidP="001C7D0E">
                            <w:pPr>
                              <w:pStyle w:val="Listenabsatz"/>
                              <w:numPr>
                                <w:ilvl w:val="0"/>
                                <w:numId w:val="8"/>
                              </w:numPr>
                              <w:contextualSpacing w:val="0"/>
                              <w:rPr>
                                <w:rFonts w:cs="Arial"/>
                                <w:sz w:val="18"/>
                                <w:szCs w:val="18"/>
                              </w:rPr>
                            </w:pPr>
                            <w:r w:rsidRPr="00235D79">
                              <w:rPr>
                                <w:rFonts w:cs="Arial"/>
                                <w:sz w:val="18"/>
                                <w:szCs w:val="18"/>
                              </w:rPr>
                              <w:t xml:space="preserve">Die Reinigung und Entleerung von Grundstücksentwässerungsanlagen, Dunggruben, Abortanlagen und ähnlichen Anlagen, die gesundheitsschädliche oder übelriechende Stoffe aufnehmen, ist unter Beachtung des </w:t>
                            </w:r>
                            <w:r w:rsidR="009401F9">
                              <w:rPr>
                                <w:rFonts w:cs="Arial"/>
                                <w:sz w:val="18"/>
                                <w:szCs w:val="18"/>
                              </w:rPr>
                              <w:t>LImSchG</w:t>
                            </w:r>
                            <w:r w:rsidRPr="00235D79">
                              <w:rPr>
                                <w:rFonts w:cs="Arial"/>
                                <w:sz w:val="18"/>
                                <w:szCs w:val="18"/>
                              </w:rPr>
                              <w:t xml:space="preserve"> so vorzunehmen, daß Geruchsbelästigungen, soweit dieses nach den Umständen des Einzelfalles möglich und zumutbar ist, vermieden werden.</w:t>
                            </w:r>
                          </w:p>
                          <w:p w:rsidR="00EA076A" w:rsidRPr="00235D79" w:rsidRDefault="00EA076A" w:rsidP="001C7D0E">
                            <w:pPr>
                              <w:pStyle w:val="Listenabsatz"/>
                              <w:numPr>
                                <w:ilvl w:val="0"/>
                                <w:numId w:val="8"/>
                              </w:numPr>
                              <w:contextualSpacing w:val="0"/>
                              <w:rPr>
                                <w:rFonts w:cs="Arial"/>
                                <w:sz w:val="18"/>
                                <w:szCs w:val="18"/>
                              </w:rPr>
                            </w:pPr>
                            <w:r w:rsidRPr="00235D79">
                              <w:rPr>
                                <w:rFonts w:cs="Arial"/>
                                <w:sz w:val="18"/>
                                <w:szCs w:val="18"/>
                                <w:highlight w:val="green"/>
                              </w:rPr>
                              <w:t>Fäkalien, Düngemittel und Klärschlamm</w:t>
                            </w:r>
                            <w:r w:rsidRPr="00235D79">
                              <w:rPr>
                                <w:rFonts w:cs="Arial"/>
                                <w:sz w:val="18"/>
                                <w:szCs w:val="18"/>
                              </w:rPr>
                              <w:t xml:space="preserve"> dürfen nur in dichten </w:t>
                            </w:r>
                            <w:r w:rsidRPr="00235D79">
                              <w:rPr>
                                <w:rFonts w:cs="Arial"/>
                                <w:sz w:val="18"/>
                                <w:szCs w:val="18"/>
                                <w:highlight w:val="green"/>
                              </w:rPr>
                              <w:t>und verschlossenen</w:t>
                            </w:r>
                            <w:r w:rsidRPr="00235D79">
                              <w:rPr>
                                <w:rFonts w:cs="Arial"/>
                                <w:sz w:val="18"/>
                                <w:szCs w:val="18"/>
                              </w:rPr>
                              <w:t xml:space="preserve"> Behältern befördert werden. </w:t>
                            </w:r>
                            <w:r w:rsidRPr="00235D79">
                              <w:rPr>
                                <w:rFonts w:cs="Arial"/>
                                <w:sz w:val="18"/>
                                <w:szCs w:val="18"/>
                                <w:highlight w:val="green"/>
                              </w:rPr>
                              <w:t>Soweit sie nicht in geschlossenen Behältern befördert werden können, ist das Beförderungsgut vollständig abzudecken, um Geruchsverbreitung zu verhindern.</w:t>
                            </w:r>
                          </w:p>
                          <w:p w:rsidR="00EA076A" w:rsidRPr="00EA076A" w:rsidRDefault="00EA076A" w:rsidP="00EA076A">
                            <w:pPr>
                              <w:ind w:left="357"/>
                              <w:jc w:val="left"/>
                              <w:rPr>
                                <w:rFonts w:cs="Arial"/>
                                <w:sz w:val="18"/>
                                <w:szCs w:val="18"/>
                              </w:rPr>
                            </w:pPr>
                          </w:p>
                          <w:p w:rsidR="00EA076A" w:rsidRPr="00235D79" w:rsidRDefault="00EA076A" w:rsidP="00EA076A">
                            <w:pPr>
                              <w:pStyle w:val="berschrift1"/>
                            </w:pPr>
                            <w:r w:rsidRPr="00235D79">
                              <w:t>§ 10 Hausnummern</w:t>
                            </w:r>
                          </w:p>
                          <w:p w:rsidR="00EA076A" w:rsidRPr="009401F9" w:rsidRDefault="00EA076A" w:rsidP="009401F9">
                            <w:pPr>
                              <w:ind w:left="0" w:firstLine="0"/>
                              <w:rPr>
                                <w:rFonts w:cs="Arial"/>
                                <w:sz w:val="18"/>
                                <w:szCs w:val="18"/>
                              </w:rPr>
                            </w:pPr>
                            <w:r w:rsidRPr="009401F9">
                              <w:rPr>
                                <w:rFonts w:cs="Arial"/>
                                <w:sz w:val="18"/>
                                <w:szCs w:val="18"/>
                              </w:rPr>
                              <w:t xml:space="preserve">Jedes Haus ist vom Eigentümer </w:t>
                            </w:r>
                            <w:r w:rsidRPr="00276F9A">
                              <w:rPr>
                                <w:rFonts w:cs="Arial"/>
                                <w:sz w:val="18"/>
                                <w:szCs w:val="18"/>
                                <w:highlight w:val="green"/>
                              </w:rPr>
                              <w:t>bzw. der Eigentümerin</w:t>
                            </w:r>
                            <w:r w:rsidRPr="009401F9">
                              <w:rPr>
                                <w:rFonts w:cs="Arial"/>
                                <w:sz w:val="18"/>
                                <w:szCs w:val="18"/>
                              </w:rPr>
                              <w:t xml:space="preserve"> oder den Nutzungsberechtigten auf eigene Kosten mit der dem Grundstück zugeteilten Hausnummer zu versehen. Die Hausnummer mus</w:t>
                            </w:r>
                            <w:r w:rsidR="00D04124" w:rsidRPr="009401F9">
                              <w:rPr>
                                <w:rFonts w:cs="Arial"/>
                                <w:sz w:val="18"/>
                                <w:szCs w:val="18"/>
                              </w:rPr>
                              <w:t>s von der Straße erkennbar</w:t>
                            </w:r>
                            <w:r w:rsidR="00C710B0" w:rsidRPr="009401F9">
                              <w:rPr>
                                <w:rFonts w:cs="Arial"/>
                                <w:sz w:val="18"/>
                                <w:szCs w:val="18"/>
                              </w:rPr>
                              <w:t xml:space="preserve"> und</w:t>
                            </w:r>
                            <w:r w:rsidRPr="009401F9">
                              <w:rPr>
                                <w:rFonts w:cs="Arial"/>
                                <w:sz w:val="18"/>
                                <w:szCs w:val="18"/>
                              </w:rPr>
                              <w:t xml:space="preserve"> gut lesbar </w:t>
                            </w:r>
                            <w:r w:rsidR="00C710B0" w:rsidRPr="009401F9">
                              <w:rPr>
                                <w:rFonts w:cs="Arial"/>
                                <w:sz w:val="18"/>
                                <w:szCs w:val="18"/>
                                <w:highlight w:val="green"/>
                              </w:rPr>
                              <w:t>sein</w:t>
                            </w:r>
                            <w:r w:rsidRPr="009401F9">
                              <w:rPr>
                                <w:rFonts w:cs="Arial"/>
                                <w:sz w:val="18"/>
                                <w:szCs w:val="18"/>
                              </w:rPr>
                              <w:t>.</w:t>
                            </w:r>
                          </w:p>
                          <w:p w:rsidR="00283EE0" w:rsidRDefault="00283EE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Pr="00C710B0" w:rsidRDefault="00C710B0" w:rsidP="00C710B0">
                            <w:pPr>
                              <w:pStyle w:val="Listenabsatz"/>
                              <w:numPr>
                                <w:ilvl w:val="0"/>
                                <w:numId w:val="2"/>
                              </w:numPr>
                              <w:rPr>
                                <w:rFonts w:cs="Arial"/>
                                <w:sz w:val="18"/>
                                <w:szCs w:val="18"/>
                              </w:rPr>
                            </w:pPr>
                            <w:r w:rsidRPr="00C710B0">
                              <w:rPr>
                                <w:i/>
                                <w:sz w:val="18"/>
                                <w:szCs w:val="18"/>
                              </w:rPr>
                              <w:t>Hinweis: Der alte § 11 wird gestrichen.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86.45pt;margin-top:-57.4pt;width:396.85pt;height:56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">
                <v:textbox>
                  <w:txbxContent>
                    <w:p w:rsidR="00B9105E" w:rsidRDefault="00B9105E" w:rsidP="00B9105E">
                      <w:pPr>
                        <w:rPr>
                          <w:sz w:val="18"/>
                          <w:szCs w:val="18"/>
                        </w:rPr>
                      </w:pPr>
                    </w:p>
                    <w:p w:rsidR="00EA076A" w:rsidRPr="00235D79" w:rsidRDefault="00EA076A" w:rsidP="00EA076A">
                      <w:pPr>
                        <w:pStyle w:val="berschrift1"/>
                      </w:pPr>
                      <w:r w:rsidRPr="00235D79">
                        <w:t>§ 9 Fäkalien-, Dung- und Klärschlammabfuhr</w:t>
                      </w:r>
                    </w:p>
                    <w:p w:rsidR="00EA076A" w:rsidRPr="00235D79" w:rsidRDefault="00EA076A" w:rsidP="001C7D0E">
                      <w:pPr>
                        <w:pStyle w:val="Listenabsatz"/>
                        <w:numPr>
                          <w:ilvl w:val="0"/>
                          <w:numId w:val="8"/>
                        </w:numPr>
                        <w:contextualSpacing w:val="0"/>
                        <w:rPr>
                          <w:rFonts w:cs="Arial"/>
                          <w:sz w:val="18"/>
                          <w:szCs w:val="18"/>
                        </w:rPr>
                      </w:pPr>
                      <w:r w:rsidRPr="00235D79">
                        <w:rPr>
                          <w:rFonts w:cs="Arial"/>
                          <w:sz w:val="18"/>
                          <w:szCs w:val="18"/>
                        </w:rPr>
                        <w:t xml:space="preserve">Die Reinigung und Entleerung von Grundstücksentwässerungsanlagen, Dunggruben, Abortanlagen und ähnlichen Anlagen, die gesundheitsschädliche oder übelriechende Stoffe aufnehmen, ist unter Beachtung des </w:t>
                      </w:r>
                      <w:r w:rsidR="009401F9">
                        <w:rPr>
                          <w:rFonts w:cs="Arial"/>
                          <w:sz w:val="18"/>
                          <w:szCs w:val="18"/>
                        </w:rPr>
                        <w:t>LImSchG</w:t>
                      </w:r>
                      <w:r w:rsidRPr="00235D79">
                        <w:rPr>
                          <w:rFonts w:cs="Arial"/>
                          <w:sz w:val="18"/>
                          <w:szCs w:val="18"/>
                        </w:rPr>
                        <w:t xml:space="preserve"> so vorzunehmen, daß Geruchsbelästigungen, soweit dieses nach den Umständen des Einzelfalles möglich und zumutbar ist, vermieden werden.</w:t>
                      </w:r>
                    </w:p>
                    <w:p w:rsidR="00EA076A" w:rsidRPr="00235D79" w:rsidRDefault="00EA076A" w:rsidP="001C7D0E">
                      <w:pPr>
                        <w:pStyle w:val="Listenabsatz"/>
                        <w:numPr>
                          <w:ilvl w:val="0"/>
                          <w:numId w:val="8"/>
                        </w:numPr>
                        <w:contextualSpacing w:val="0"/>
                        <w:rPr>
                          <w:rFonts w:cs="Arial"/>
                          <w:sz w:val="18"/>
                          <w:szCs w:val="18"/>
                        </w:rPr>
                      </w:pPr>
                      <w:r w:rsidRPr="00235D79">
                        <w:rPr>
                          <w:rFonts w:cs="Arial"/>
                          <w:sz w:val="18"/>
                          <w:szCs w:val="18"/>
                          <w:highlight w:val="green"/>
                        </w:rPr>
                        <w:t>Fäkalien, Düngemittel und Klärschlamm</w:t>
                      </w:r>
                      <w:r w:rsidRPr="00235D79">
                        <w:rPr>
                          <w:rFonts w:cs="Arial"/>
                          <w:sz w:val="18"/>
                          <w:szCs w:val="18"/>
                        </w:rPr>
                        <w:t xml:space="preserve"> dürfen nur in dichten </w:t>
                      </w:r>
                      <w:r w:rsidRPr="00235D79">
                        <w:rPr>
                          <w:rFonts w:cs="Arial"/>
                          <w:sz w:val="18"/>
                          <w:szCs w:val="18"/>
                          <w:highlight w:val="green"/>
                        </w:rPr>
                        <w:t>und verschlossenen</w:t>
                      </w:r>
                      <w:r w:rsidRPr="00235D79">
                        <w:rPr>
                          <w:rFonts w:cs="Arial"/>
                          <w:sz w:val="18"/>
                          <w:szCs w:val="18"/>
                        </w:rPr>
                        <w:t xml:space="preserve"> Behältern befördert werden. </w:t>
                      </w:r>
                      <w:r w:rsidRPr="00235D79">
                        <w:rPr>
                          <w:rFonts w:cs="Arial"/>
                          <w:sz w:val="18"/>
                          <w:szCs w:val="18"/>
                          <w:highlight w:val="green"/>
                        </w:rPr>
                        <w:t>Soweit sie nicht in geschlossenen Behältern befördert werden können, ist das Beförderungsgut vollständig abzudecken, um Geruchsverbreitung zu verhindern.</w:t>
                      </w:r>
                    </w:p>
                    <w:p w:rsidR="00EA076A" w:rsidRPr="00EA076A" w:rsidRDefault="00EA076A" w:rsidP="00EA076A">
                      <w:pPr>
                        <w:ind w:left="357"/>
                        <w:jc w:val="left"/>
                        <w:rPr>
                          <w:rFonts w:cs="Arial"/>
                          <w:sz w:val="18"/>
                          <w:szCs w:val="18"/>
                        </w:rPr>
                      </w:pPr>
                    </w:p>
                    <w:p w:rsidR="00EA076A" w:rsidRPr="00235D79" w:rsidRDefault="00EA076A" w:rsidP="00EA076A">
                      <w:pPr>
                        <w:pStyle w:val="berschrift1"/>
                      </w:pPr>
                      <w:r w:rsidRPr="00235D79">
                        <w:t>§ 10 Hausnummern</w:t>
                      </w:r>
                    </w:p>
                    <w:p w:rsidR="00EA076A" w:rsidRPr="009401F9" w:rsidRDefault="00EA076A" w:rsidP="009401F9">
                      <w:pPr>
                        <w:ind w:left="0" w:firstLine="0"/>
                        <w:rPr>
                          <w:rFonts w:cs="Arial"/>
                          <w:sz w:val="18"/>
                          <w:szCs w:val="18"/>
                        </w:rPr>
                      </w:pPr>
                      <w:r w:rsidRPr="009401F9">
                        <w:rPr>
                          <w:rFonts w:cs="Arial"/>
                          <w:sz w:val="18"/>
                          <w:szCs w:val="18"/>
                        </w:rPr>
                        <w:t xml:space="preserve">Jedes Haus ist vom Eigentümer </w:t>
                      </w:r>
                      <w:r w:rsidRPr="00276F9A">
                        <w:rPr>
                          <w:rFonts w:cs="Arial"/>
                          <w:sz w:val="18"/>
                          <w:szCs w:val="18"/>
                          <w:highlight w:val="green"/>
                        </w:rPr>
                        <w:t>bzw. der Eigentümerin</w:t>
                      </w:r>
                      <w:r w:rsidRPr="009401F9">
                        <w:rPr>
                          <w:rFonts w:cs="Arial"/>
                          <w:sz w:val="18"/>
                          <w:szCs w:val="18"/>
                        </w:rPr>
                        <w:t xml:space="preserve"> oder den Nutzungsberechtigten auf eigene Kosten mit der dem Grundstück zugeteilten Hausnummer zu versehen. Die Hausnummer mus</w:t>
                      </w:r>
                      <w:r w:rsidR="00D04124" w:rsidRPr="009401F9">
                        <w:rPr>
                          <w:rFonts w:cs="Arial"/>
                          <w:sz w:val="18"/>
                          <w:szCs w:val="18"/>
                        </w:rPr>
                        <w:t>s von der Straße erkennbar</w:t>
                      </w:r>
                      <w:r w:rsidR="00C710B0" w:rsidRPr="009401F9">
                        <w:rPr>
                          <w:rFonts w:cs="Arial"/>
                          <w:sz w:val="18"/>
                          <w:szCs w:val="18"/>
                        </w:rPr>
                        <w:t xml:space="preserve"> und</w:t>
                      </w:r>
                      <w:r w:rsidRPr="009401F9">
                        <w:rPr>
                          <w:rFonts w:cs="Arial"/>
                          <w:sz w:val="18"/>
                          <w:szCs w:val="18"/>
                        </w:rPr>
                        <w:t xml:space="preserve"> gut lesbar </w:t>
                      </w:r>
                      <w:r w:rsidR="00C710B0" w:rsidRPr="009401F9">
                        <w:rPr>
                          <w:rFonts w:cs="Arial"/>
                          <w:sz w:val="18"/>
                          <w:szCs w:val="18"/>
                          <w:highlight w:val="green"/>
                        </w:rPr>
                        <w:t>sein</w:t>
                      </w:r>
                      <w:r w:rsidRPr="009401F9">
                        <w:rPr>
                          <w:rFonts w:cs="Arial"/>
                          <w:sz w:val="18"/>
                          <w:szCs w:val="18"/>
                        </w:rPr>
                        <w:t>.</w:t>
                      </w:r>
                    </w:p>
                    <w:p w:rsidR="00283EE0" w:rsidRDefault="00283EE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Default="00C710B0" w:rsidP="00C710B0">
                      <w:pPr>
                        <w:pStyle w:val="Listenabsatz"/>
                        <w:spacing w:after="0"/>
                        <w:ind w:left="357" w:firstLine="0"/>
                        <w:contextualSpacing w:val="0"/>
                        <w:rPr>
                          <w:rFonts w:cs="Arial"/>
                          <w:sz w:val="18"/>
                          <w:szCs w:val="18"/>
                          <w:highlight w:val="green"/>
                        </w:rPr>
                      </w:pPr>
                    </w:p>
                    <w:p w:rsidR="00C710B0" w:rsidRPr="00C710B0" w:rsidRDefault="00C710B0" w:rsidP="00C710B0">
                      <w:pPr>
                        <w:pStyle w:val="Listenabsatz"/>
                        <w:numPr>
                          <w:ilvl w:val="0"/>
                          <w:numId w:val="2"/>
                        </w:numPr>
                        <w:rPr>
                          <w:rFonts w:cs="Arial"/>
                          <w:sz w:val="18"/>
                          <w:szCs w:val="18"/>
                        </w:rPr>
                      </w:pPr>
                      <w:r w:rsidRPr="00C710B0">
                        <w:rPr>
                          <w:i/>
                          <w:sz w:val="18"/>
                          <w:szCs w:val="18"/>
                        </w:rPr>
                        <w:t>Hinweis: Der alte § 11 wird gestrichen.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6B11C9B">
                <wp:simplePos x="0" y="0"/>
                <wp:positionH relativeFrom="column">
                  <wp:posOffset>-349885</wp:posOffset>
                </wp:positionH>
                <wp:positionV relativeFrom="paragraph">
                  <wp:posOffset>-728980</wp:posOffset>
                </wp:positionV>
                <wp:extent cx="5040000" cy="7200000"/>
                <wp:effectExtent l="0" t="0" r="27305" b="2032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200000"/>
                        </a:xfrm>
                        <a:prstGeom prst="rect">
                          <a:avLst/>
                        </a:prstGeom>
                        <a:solidFill>
                          <a:srgbClr val="FFFFFF"/>
                        </a:solidFill>
                        <a:ln w="9525">
                          <a:solidFill>
                            <a:srgbClr val="000000"/>
                          </a:solidFill>
                          <a:miter lim="800000"/>
                          <a:headEnd/>
                          <a:tailEnd/>
                        </a:ln>
                      </wps:spPr>
                      <wps:txbx>
                        <w:txbxContent>
                          <w:p w:rsidR="00B9105E" w:rsidRDefault="00B9105E" w:rsidP="00B9105E">
                            <w:pPr>
                              <w:rPr>
                                <w:sz w:val="18"/>
                                <w:szCs w:val="18"/>
                              </w:rPr>
                            </w:pPr>
                          </w:p>
                          <w:p w:rsidR="00EA076A" w:rsidRPr="00EA076A" w:rsidRDefault="00EA076A" w:rsidP="00EA076A">
                            <w:pPr>
                              <w:pStyle w:val="berschrift1"/>
                            </w:pPr>
                            <w:r w:rsidRPr="00EA076A">
                              <w:t>§ 9 Fäkalien-, Dung- und Klärschlammabfuhr</w:t>
                            </w:r>
                          </w:p>
                          <w:p w:rsidR="00EA076A" w:rsidRPr="00EA076A" w:rsidRDefault="00EA076A" w:rsidP="001C7D0E">
                            <w:pPr>
                              <w:pStyle w:val="Listenabsatz"/>
                              <w:numPr>
                                <w:ilvl w:val="0"/>
                                <w:numId w:val="23"/>
                              </w:numPr>
                              <w:autoSpaceDE w:val="0"/>
                              <w:autoSpaceDN w:val="0"/>
                              <w:adjustRightInd w:val="0"/>
                              <w:contextualSpacing w:val="0"/>
                              <w:rPr>
                                <w:rFonts w:cs="Arial"/>
                                <w:sz w:val="18"/>
                                <w:szCs w:val="18"/>
                              </w:rPr>
                            </w:pPr>
                            <w:r w:rsidRPr="00EA076A">
                              <w:rPr>
                                <w:rFonts w:cs="Arial"/>
                                <w:sz w:val="18"/>
                                <w:szCs w:val="18"/>
                              </w:rPr>
                              <w:t>Die Reinigung und Entleerung von Grundstücksentwässerungsanlagen, Dunggruben, Abortanlagen und ähnlichen Anlagen, die übelriechende Stoffe aufnehmen, ist unter Beachtung des Landesimmissionsschutzgesetzes NW so vorzunehmen, daß Geruchsbelästigungen, soweit dieses nach den Umständen des Einzelfalles möglich und zumutbar ist, vermieden werden.</w:t>
                            </w:r>
                          </w:p>
                          <w:p w:rsidR="00EA076A" w:rsidRPr="00EA076A" w:rsidRDefault="00EA076A" w:rsidP="001C7D0E">
                            <w:pPr>
                              <w:pStyle w:val="Listenabsatz"/>
                              <w:numPr>
                                <w:ilvl w:val="0"/>
                                <w:numId w:val="23"/>
                              </w:numPr>
                              <w:autoSpaceDE w:val="0"/>
                              <w:autoSpaceDN w:val="0"/>
                              <w:adjustRightInd w:val="0"/>
                              <w:contextualSpacing w:val="0"/>
                              <w:rPr>
                                <w:sz w:val="18"/>
                                <w:szCs w:val="18"/>
                              </w:rPr>
                            </w:pPr>
                            <w:r w:rsidRPr="00EA076A">
                              <w:rPr>
                                <w:rFonts w:cs="Arial"/>
                                <w:sz w:val="18"/>
                                <w:szCs w:val="18"/>
                              </w:rPr>
                              <w:t xml:space="preserve">Übelriechende Stoffe dürfen nur in dichten Behältnissen befördert werden, </w:t>
                            </w:r>
                            <w:r w:rsidRPr="00C6550A">
                              <w:rPr>
                                <w:rFonts w:cs="Arial"/>
                                <w:color w:val="FFFFFF" w:themeColor="background1"/>
                                <w:sz w:val="18"/>
                                <w:szCs w:val="18"/>
                                <w:highlight w:val="red"/>
                              </w:rPr>
                              <w:t>so daß eine Geruchsverbreitung ausgeschlossen ist</w:t>
                            </w:r>
                            <w:r w:rsidRPr="00C6550A">
                              <w:rPr>
                                <w:rFonts w:cs="Arial"/>
                                <w:color w:val="FFFFFF" w:themeColor="background1"/>
                                <w:sz w:val="18"/>
                                <w:szCs w:val="18"/>
                              </w:rPr>
                              <w:t>.</w:t>
                            </w:r>
                          </w:p>
                          <w:p w:rsidR="00C679F8" w:rsidRDefault="00C679F8" w:rsidP="0017797F">
                            <w:pPr>
                              <w:spacing w:after="0"/>
                              <w:ind w:left="0" w:firstLine="0"/>
                              <w:rPr>
                                <w:i/>
                                <w:sz w:val="18"/>
                                <w:szCs w:val="18"/>
                              </w:rPr>
                            </w:pPr>
                          </w:p>
                          <w:p w:rsidR="00D04124" w:rsidRPr="00EA076A" w:rsidRDefault="00D04124" w:rsidP="0017797F">
                            <w:pPr>
                              <w:spacing w:after="0"/>
                              <w:ind w:left="0" w:firstLine="0"/>
                              <w:rPr>
                                <w:i/>
                                <w:sz w:val="18"/>
                                <w:szCs w:val="18"/>
                              </w:rPr>
                            </w:pPr>
                          </w:p>
                          <w:p w:rsidR="0017797F" w:rsidRPr="00EA076A" w:rsidRDefault="0017797F" w:rsidP="0017797F">
                            <w:pPr>
                              <w:spacing w:after="0"/>
                              <w:ind w:left="0" w:firstLine="0"/>
                              <w:rPr>
                                <w:i/>
                                <w:sz w:val="18"/>
                                <w:szCs w:val="18"/>
                              </w:rPr>
                            </w:pPr>
                          </w:p>
                          <w:p w:rsidR="00EA076A" w:rsidRPr="00EA076A" w:rsidRDefault="00EA076A" w:rsidP="0017797F">
                            <w:pPr>
                              <w:pStyle w:val="berschrift1"/>
                            </w:pPr>
                            <w:r w:rsidRPr="00EA076A">
                              <w:t>§ 10 Hausnummern</w:t>
                            </w:r>
                          </w:p>
                          <w:p w:rsidR="00EA076A" w:rsidRPr="00EA076A" w:rsidRDefault="00EA076A" w:rsidP="001C7D0E">
                            <w:pPr>
                              <w:pStyle w:val="Listenabsatz"/>
                              <w:numPr>
                                <w:ilvl w:val="0"/>
                                <w:numId w:val="24"/>
                              </w:numPr>
                              <w:autoSpaceDE w:val="0"/>
                              <w:autoSpaceDN w:val="0"/>
                              <w:adjustRightInd w:val="0"/>
                              <w:contextualSpacing w:val="0"/>
                              <w:jc w:val="left"/>
                              <w:rPr>
                                <w:rFonts w:cs="Arial"/>
                                <w:sz w:val="18"/>
                                <w:szCs w:val="18"/>
                              </w:rPr>
                            </w:pPr>
                            <w:r w:rsidRPr="00EA076A">
                              <w:rPr>
                                <w:rFonts w:cs="Arial"/>
                                <w:sz w:val="18"/>
                                <w:szCs w:val="18"/>
                              </w:rPr>
                              <w:t xml:space="preserve">Jedes Haus ist vom Eigentümer oder Nutzungsberechtigten auf eigene Kosten mit der dem Grundstück </w:t>
                            </w:r>
                            <w:r w:rsidRPr="00276F9A">
                              <w:rPr>
                                <w:rFonts w:cs="Arial"/>
                                <w:color w:val="F2F2F2" w:themeColor="background1" w:themeShade="F2"/>
                                <w:sz w:val="18"/>
                                <w:szCs w:val="18"/>
                                <w:highlight w:val="red"/>
                              </w:rPr>
                              <w:t>von der Stadt Wermelskirchen</w:t>
                            </w:r>
                            <w:r w:rsidRPr="00EA076A">
                              <w:rPr>
                                <w:rFonts w:cs="Arial"/>
                                <w:sz w:val="18"/>
                                <w:szCs w:val="18"/>
                              </w:rPr>
                              <w:t xml:space="preserve"> zugeteilten </w:t>
                            </w:r>
                            <w:r w:rsidRPr="00276F9A">
                              <w:rPr>
                                <w:rFonts w:cs="Arial"/>
                                <w:color w:val="F2F2F2" w:themeColor="background1" w:themeShade="F2"/>
                                <w:sz w:val="18"/>
                                <w:szCs w:val="18"/>
                                <w:highlight w:val="red"/>
                              </w:rPr>
                              <w:t>oder geänderten Hausnummer</w:t>
                            </w:r>
                            <w:r w:rsidRPr="00EA076A">
                              <w:rPr>
                                <w:rFonts w:cs="Arial"/>
                                <w:sz w:val="18"/>
                                <w:szCs w:val="18"/>
                              </w:rPr>
                              <w:t xml:space="preserve"> zu versehen; die Hausnummer muß von der Straße erkennbar und lesbar </w:t>
                            </w:r>
                            <w:r w:rsidRPr="00D04124">
                              <w:rPr>
                                <w:rFonts w:cs="Arial"/>
                                <w:color w:val="FFFFFF" w:themeColor="background1"/>
                                <w:sz w:val="18"/>
                                <w:szCs w:val="18"/>
                                <w:highlight w:val="red"/>
                              </w:rPr>
                              <w:t>erhalten werden</w:t>
                            </w:r>
                            <w:r w:rsidRPr="00EA076A">
                              <w:rPr>
                                <w:rFonts w:cs="Arial"/>
                                <w:sz w:val="18"/>
                                <w:szCs w:val="18"/>
                              </w:rPr>
                              <w:t>.</w:t>
                            </w:r>
                          </w:p>
                          <w:p w:rsidR="00EA076A" w:rsidRPr="00C6550A" w:rsidRDefault="00EA076A" w:rsidP="001C7D0E">
                            <w:pPr>
                              <w:pStyle w:val="Listenabsatz"/>
                              <w:numPr>
                                <w:ilvl w:val="0"/>
                                <w:numId w:val="24"/>
                              </w:numPr>
                              <w:autoSpaceDE w:val="0"/>
                              <w:autoSpaceDN w:val="0"/>
                              <w:adjustRightInd w:val="0"/>
                              <w:contextualSpacing w:val="0"/>
                              <w:jc w:val="left"/>
                              <w:rPr>
                                <w:rFonts w:cs="Arial"/>
                                <w:color w:val="FFFFFF" w:themeColor="background1"/>
                                <w:sz w:val="18"/>
                                <w:szCs w:val="18"/>
                              </w:rPr>
                            </w:pPr>
                            <w:r w:rsidRPr="00C6550A">
                              <w:rPr>
                                <w:rFonts w:cs="Arial"/>
                                <w:color w:val="FFFFFF" w:themeColor="background1"/>
                                <w:sz w:val="18"/>
                                <w:szCs w:val="18"/>
                                <w:highlight w:val="red"/>
                              </w:rPr>
                              <w:t xml:space="preserve">Wird das Grundstück durch eine Einfriedung oder auf andere Weise sichtmäßig von der Straße </w:t>
                            </w:r>
                            <w:r w:rsidR="00946C20" w:rsidRPr="00C6550A">
                              <w:rPr>
                                <w:rFonts w:cs="Arial"/>
                                <w:color w:val="FFFFFF" w:themeColor="background1"/>
                                <w:sz w:val="18"/>
                                <w:szCs w:val="18"/>
                                <w:highlight w:val="red"/>
                              </w:rPr>
                              <w:t>verdeckt, so</w:t>
                            </w:r>
                            <w:r w:rsidRPr="00C6550A">
                              <w:rPr>
                                <w:rFonts w:cs="Arial"/>
                                <w:color w:val="FFFFFF" w:themeColor="background1"/>
                                <w:sz w:val="18"/>
                                <w:szCs w:val="18"/>
                                <w:highlight w:val="red"/>
                              </w:rPr>
                              <w:t xml:space="preserve"> ist auch am Eingang zum Grundstück eine Hausnummer anzubringen.</w:t>
                            </w:r>
                          </w:p>
                          <w:p w:rsidR="00EA076A" w:rsidRDefault="00EA076A" w:rsidP="00EA076A">
                            <w:pPr>
                              <w:ind w:left="0" w:firstLine="0"/>
                              <w:rPr>
                                <w:i/>
                                <w:sz w:val="18"/>
                                <w:szCs w:val="18"/>
                              </w:rPr>
                            </w:pPr>
                          </w:p>
                          <w:p w:rsidR="0017797F" w:rsidRDefault="0017797F" w:rsidP="0017797F">
                            <w:pPr>
                              <w:spacing w:after="0"/>
                              <w:ind w:left="0" w:firstLine="0"/>
                              <w:rPr>
                                <w:sz w:val="18"/>
                                <w:szCs w:val="18"/>
                              </w:rPr>
                            </w:pPr>
                          </w:p>
                          <w:p w:rsidR="00212DB5" w:rsidRDefault="00212DB5" w:rsidP="0017797F">
                            <w:pPr>
                              <w:spacing w:after="0"/>
                              <w:ind w:left="0" w:firstLine="0"/>
                              <w:rPr>
                                <w:sz w:val="18"/>
                                <w:szCs w:val="18"/>
                              </w:rPr>
                            </w:pPr>
                          </w:p>
                          <w:p w:rsidR="00212DB5" w:rsidRPr="00B9105E" w:rsidRDefault="00212DB5" w:rsidP="0017797F">
                            <w:pPr>
                              <w:spacing w:after="0"/>
                              <w:ind w:left="0" w:firstLine="0"/>
                              <w:rPr>
                                <w:sz w:val="18"/>
                                <w:szCs w:val="18"/>
                              </w:rPr>
                            </w:pPr>
                          </w:p>
                          <w:p w:rsidR="00283EE0" w:rsidRPr="00C710B0" w:rsidRDefault="00283EE0" w:rsidP="0017797F">
                            <w:pPr>
                              <w:pStyle w:val="berschrift1"/>
                              <w:rPr>
                                <w:color w:val="FFFFFF" w:themeColor="background1"/>
                                <w:highlight w:val="red"/>
                              </w:rPr>
                            </w:pPr>
                            <w:r w:rsidRPr="00C710B0">
                              <w:rPr>
                                <w:color w:val="FFFFFF" w:themeColor="background1"/>
                                <w:highlight w:val="red"/>
                              </w:rPr>
                              <w:t>§ 11 Schutz der ruhebedürftigen Zeiten</w:t>
                            </w:r>
                          </w:p>
                          <w:p w:rsidR="00283EE0" w:rsidRPr="00C710B0" w:rsidRDefault="00283EE0" w:rsidP="001C7D0E">
                            <w:pPr>
                              <w:pStyle w:val="Listenabsatz"/>
                              <w:numPr>
                                <w:ilvl w:val="0"/>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In Wohn- und Kleinsiedlungsgebieten ist in der Zeit von 13.00 bis 15.00 Uhr (allgemeine Ruhezeit) jede Tätigkeit untersagt, die mit besonderer Lärmentwicklung verbunden ist und die allgemeine Ruhezeit stören könnte. Als solche Tätigkeiten gelten insbesondere</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der Gebrauch von Rasenmähern;</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das Ausklopfen von Teppichen, Matratzen, Läufern und ähnlichen Gegenständen;</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das Holzhacken, Hämmern, Sägen, Bohren, Schleifen, Fräsen, Schreddern.</w:t>
                            </w:r>
                          </w:p>
                          <w:p w:rsidR="00283EE0" w:rsidRPr="00C710B0" w:rsidRDefault="00283EE0" w:rsidP="001C7D0E">
                            <w:pPr>
                              <w:pStyle w:val="Listenabsatz"/>
                              <w:numPr>
                                <w:ilvl w:val="0"/>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Absatz 1 findet auf landwirtschaftliche oder gewerbliche Tätigkeiten oder Arbeiten, die auf Grund eines öffentlichen Auftrages durchgeführt werden, keine Anwendung, wenn hierbei Techniken angewendet werden, die dem neuesten Stand der Entwicklung entsprechen.</w:t>
                            </w:r>
                          </w:p>
                          <w:p w:rsidR="00283EE0" w:rsidRPr="00C710B0" w:rsidRDefault="00283EE0" w:rsidP="00EA076A">
                            <w:pPr>
                              <w:ind w:left="0" w:firstLine="0"/>
                              <w:rPr>
                                <w:i/>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55pt;margin-top:-57.4pt;width:396.85pt;height:56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">
                <v:textbox>
                  <w:txbxContent>
                    <w:p w:rsidR="00B9105E" w:rsidRDefault="00B9105E" w:rsidP="00B9105E">
                      <w:pPr>
                        <w:rPr>
                          <w:sz w:val="18"/>
                          <w:szCs w:val="18"/>
                        </w:rPr>
                      </w:pPr>
                    </w:p>
                    <w:p w:rsidR="00EA076A" w:rsidRPr="00EA076A" w:rsidRDefault="00EA076A" w:rsidP="00EA076A">
                      <w:pPr>
                        <w:pStyle w:val="berschrift1"/>
                      </w:pPr>
                      <w:r w:rsidRPr="00EA076A">
                        <w:t>§ 9 Fäkalien-, Dung- und Klärschlammabfuhr</w:t>
                      </w:r>
                    </w:p>
                    <w:p w:rsidR="00EA076A" w:rsidRPr="00EA076A" w:rsidRDefault="00EA076A" w:rsidP="001C7D0E">
                      <w:pPr>
                        <w:pStyle w:val="Listenabsatz"/>
                        <w:numPr>
                          <w:ilvl w:val="0"/>
                          <w:numId w:val="23"/>
                        </w:numPr>
                        <w:autoSpaceDE w:val="0"/>
                        <w:autoSpaceDN w:val="0"/>
                        <w:adjustRightInd w:val="0"/>
                        <w:contextualSpacing w:val="0"/>
                        <w:rPr>
                          <w:rFonts w:cs="Arial"/>
                          <w:sz w:val="18"/>
                          <w:szCs w:val="18"/>
                        </w:rPr>
                      </w:pPr>
                      <w:r w:rsidRPr="00EA076A">
                        <w:rPr>
                          <w:rFonts w:cs="Arial"/>
                          <w:sz w:val="18"/>
                          <w:szCs w:val="18"/>
                        </w:rPr>
                        <w:t>Die Reinigung und Entleerung von Grundstücksentwässerungsanlagen, Dunggruben, Abortanlagen und ähnlichen Anlagen, die übelriechende Stoffe aufnehmen, ist unter Beachtung des Landesimmissionsschutzgesetzes NW so vorzunehmen, daß Geruchsbelästigungen, soweit dieses nach den Umständen des Einzelfalles möglich und zumutbar ist, vermieden werden.</w:t>
                      </w:r>
                    </w:p>
                    <w:p w:rsidR="00EA076A" w:rsidRPr="00EA076A" w:rsidRDefault="00EA076A" w:rsidP="001C7D0E">
                      <w:pPr>
                        <w:pStyle w:val="Listenabsatz"/>
                        <w:numPr>
                          <w:ilvl w:val="0"/>
                          <w:numId w:val="23"/>
                        </w:numPr>
                        <w:autoSpaceDE w:val="0"/>
                        <w:autoSpaceDN w:val="0"/>
                        <w:adjustRightInd w:val="0"/>
                        <w:contextualSpacing w:val="0"/>
                        <w:rPr>
                          <w:sz w:val="18"/>
                          <w:szCs w:val="18"/>
                        </w:rPr>
                      </w:pPr>
                      <w:r w:rsidRPr="00EA076A">
                        <w:rPr>
                          <w:rFonts w:cs="Arial"/>
                          <w:sz w:val="18"/>
                          <w:szCs w:val="18"/>
                        </w:rPr>
                        <w:t xml:space="preserve">Übelriechende Stoffe dürfen nur in dichten Behältnissen befördert werden, </w:t>
                      </w:r>
                      <w:r w:rsidRPr="00C6550A">
                        <w:rPr>
                          <w:rFonts w:cs="Arial"/>
                          <w:color w:val="FFFFFF" w:themeColor="background1"/>
                          <w:sz w:val="18"/>
                          <w:szCs w:val="18"/>
                          <w:highlight w:val="red"/>
                        </w:rPr>
                        <w:t>so daß eine Geruchsverbreitung ausgeschlossen ist</w:t>
                      </w:r>
                      <w:r w:rsidRPr="00C6550A">
                        <w:rPr>
                          <w:rFonts w:cs="Arial"/>
                          <w:color w:val="FFFFFF" w:themeColor="background1"/>
                          <w:sz w:val="18"/>
                          <w:szCs w:val="18"/>
                        </w:rPr>
                        <w:t>.</w:t>
                      </w:r>
                    </w:p>
                    <w:p w:rsidR="00C679F8" w:rsidRDefault="00C679F8" w:rsidP="0017797F">
                      <w:pPr>
                        <w:spacing w:after="0"/>
                        <w:ind w:left="0" w:firstLine="0"/>
                        <w:rPr>
                          <w:i/>
                          <w:sz w:val="18"/>
                          <w:szCs w:val="18"/>
                        </w:rPr>
                      </w:pPr>
                    </w:p>
                    <w:p w:rsidR="00D04124" w:rsidRPr="00EA076A" w:rsidRDefault="00D04124" w:rsidP="0017797F">
                      <w:pPr>
                        <w:spacing w:after="0"/>
                        <w:ind w:left="0" w:firstLine="0"/>
                        <w:rPr>
                          <w:i/>
                          <w:sz w:val="18"/>
                          <w:szCs w:val="18"/>
                        </w:rPr>
                      </w:pPr>
                    </w:p>
                    <w:p w:rsidR="0017797F" w:rsidRPr="00EA076A" w:rsidRDefault="0017797F" w:rsidP="0017797F">
                      <w:pPr>
                        <w:spacing w:after="0"/>
                        <w:ind w:left="0" w:firstLine="0"/>
                        <w:rPr>
                          <w:i/>
                          <w:sz w:val="18"/>
                          <w:szCs w:val="18"/>
                        </w:rPr>
                      </w:pPr>
                    </w:p>
                    <w:p w:rsidR="00EA076A" w:rsidRPr="00EA076A" w:rsidRDefault="00EA076A" w:rsidP="0017797F">
                      <w:pPr>
                        <w:pStyle w:val="berschrift1"/>
                      </w:pPr>
                      <w:r w:rsidRPr="00EA076A">
                        <w:t>§ 10 Hausnummern</w:t>
                      </w:r>
                    </w:p>
                    <w:p w:rsidR="00EA076A" w:rsidRPr="00EA076A" w:rsidRDefault="00EA076A" w:rsidP="001C7D0E">
                      <w:pPr>
                        <w:pStyle w:val="Listenabsatz"/>
                        <w:numPr>
                          <w:ilvl w:val="0"/>
                          <w:numId w:val="24"/>
                        </w:numPr>
                        <w:autoSpaceDE w:val="0"/>
                        <w:autoSpaceDN w:val="0"/>
                        <w:adjustRightInd w:val="0"/>
                        <w:contextualSpacing w:val="0"/>
                        <w:jc w:val="left"/>
                        <w:rPr>
                          <w:rFonts w:cs="Arial"/>
                          <w:sz w:val="18"/>
                          <w:szCs w:val="18"/>
                        </w:rPr>
                      </w:pPr>
                      <w:r w:rsidRPr="00EA076A">
                        <w:rPr>
                          <w:rFonts w:cs="Arial"/>
                          <w:sz w:val="18"/>
                          <w:szCs w:val="18"/>
                        </w:rPr>
                        <w:t xml:space="preserve">Jedes Haus ist vom Eigentümer oder Nutzungsberechtigten auf eigene Kosten mit der dem Grundstück </w:t>
                      </w:r>
                      <w:r w:rsidRPr="00276F9A">
                        <w:rPr>
                          <w:rFonts w:cs="Arial"/>
                          <w:color w:val="F2F2F2" w:themeColor="background1" w:themeShade="F2"/>
                          <w:sz w:val="18"/>
                          <w:szCs w:val="18"/>
                          <w:highlight w:val="red"/>
                        </w:rPr>
                        <w:t>von der Stadt Wermelskirchen</w:t>
                      </w:r>
                      <w:r w:rsidRPr="00EA076A">
                        <w:rPr>
                          <w:rFonts w:cs="Arial"/>
                          <w:sz w:val="18"/>
                          <w:szCs w:val="18"/>
                        </w:rPr>
                        <w:t xml:space="preserve"> zugeteilten </w:t>
                      </w:r>
                      <w:r w:rsidRPr="00276F9A">
                        <w:rPr>
                          <w:rFonts w:cs="Arial"/>
                          <w:color w:val="F2F2F2" w:themeColor="background1" w:themeShade="F2"/>
                          <w:sz w:val="18"/>
                          <w:szCs w:val="18"/>
                          <w:highlight w:val="red"/>
                        </w:rPr>
                        <w:t>oder geänderten Hausnummer</w:t>
                      </w:r>
                      <w:r w:rsidRPr="00EA076A">
                        <w:rPr>
                          <w:rFonts w:cs="Arial"/>
                          <w:sz w:val="18"/>
                          <w:szCs w:val="18"/>
                        </w:rPr>
                        <w:t xml:space="preserve"> zu versehen; die Hausnummer muß von der Straße erkennbar und lesbar </w:t>
                      </w:r>
                      <w:r w:rsidRPr="00D04124">
                        <w:rPr>
                          <w:rFonts w:cs="Arial"/>
                          <w:color w:val="FFFFFF" w:themeColor="background1"/>
                          <w:sz w:val="18"/>
                          <w:szCs w:val="18"/>
                          <w:highlight w:val="red"/>
                        </w:rPr>
                        <w:t>erhalten werden</w:t>
                      </w:r>
                      <w:r w:rsidRPr="00EA076A">
                        <w:rPr>
                          <w:rFonts w:cs="Arial"/>
                          <w:sz w:val="18"/>
                          <w:szCs w:val="18"/>
                        </w:rPr>
                        <w:t>.</w:t>
                      </w:r>
                    </w:p>
                    <w:p w:rsidR="00EA076A" w:rsidRPr="00C6550A" w:rsidRDefault="00EA076A" w:rsidP="001C7D0E">
                      <w:pPr>
                        <w:pStyle w:val="Listenabsatz"/>
                        <w:numPr>
                          <w:ilvl w:val="0"/>
                          <w:numId w:val="24"/>
                        </w:numPr>
                        <w:autoSpaceDE w:val="0"/>
                        <w:autoSpaceDN w:val="0"/>
                        <w:adjustRightInd w:val="0"/>
                        <w:contextualSpacing w:val="0"/>
                        <w:jc w:val="left"/>
                        <w:rPr>
                          <w:rFonts w:cs="Arial"/>
                          <w:color w:val="FFFFFF" w:themeColor="background1"/>
                          <w:sz w:val="18"/>
                          <w:szCs w:val="18"/>
                        </w:rPr>
                      </w:pPr>
                      <w:r w:rsidRPr="00C6550A">
                        <w:rPr>
                          <w:rFonts w:cs="Arial"/>
                          <w:color w:val="FFFFFF" w:themeColor="background1"/>
                          <w:sz w:val="18"/>
                          <w:szCs w:val="18"/>
                          <w:highlight w:val="red"/>
                        </w:rPr>
                        <w:t xml:space="preserve">Wird das Grundstück durch eine Einfriedung oder auf andere Weise sichtmäßig von der Straße </w:t>
                      </w:r>
                      <w:r w:rsidR="00946C20" w:rsidRPr="00C6550A">
                        <w:rPr>
                          <w:rFonts w:cs="Arial"/>
                          <w:color w:val="FFFFFF" w:themeColor="background1"/>
                          <w:sz w:val="18"/>
                          <w:szCs w:val="18"/>
                          <w:highlight w:val="red"/>
                        </w:rPr>
                        <w:t>verdeckt, so</w:t>
                      </w:r>
                      <w:r w:rsidRPr="00C6550A">
                        <w:rPr>
                          <w:rFonts w:cs="Arial"/>
                          <w:color w:val="FFFFFF" w:themeColor="background1"/>
                          <w:sz w:val="18"/>
                          <w:szCs w:val="18"/>
                          <w:highlight w:val="red"/>
                        </w:rPr>
                        <w:t xml:space="preserve"> ist auch am Eingang zum Grundstück eine Hausnummer anzubringen.</w:t>
                      </w:r>
                    </w:p>
                    <w:p w:rsidR="00EA076A" w:rsidRDefault="00EA076A" w:rsidP="00EA076A">
                      <w:pPr>
                        <w:ind w:left="0" w:firstLine="0"/>
                        <w:rPr>
                          <w:i/>
                          <w:sz w:val="18"/>
                          <w:szCs w:val="18"/>
                        </w:rPr>
                      </w:pPr>
                    </w:p>
                    <w:p w:rsidR="0017797F" w:rsidRDefault="0017797F" w:rsidP="0017797F">
                      <w:pPr>
                        <w:spacing w:after="0"/>
                        <w:ind w:left="0" w:firstLine="0"/>
                        <w:rPr>
                          <w:sz w:val="18"/>
                          <w:szCs w:val="18"/>
                        </w:rPr>
                      </w:pPr>
                    </w:p>
                    <w:p w:rsidR="00212DB5" w:rsidRDefault="00212DB5" w:rsidP="0017797F">
                      <w:pPr>
                        <w:spacing w:after="0"/>
                        <w:ind w:left="0" w:firstLine="0"/>
                        <w:rPr>
                          <w:sz w:val="18"/>
                          <w:szCs w:val="18"/>
                        </w:rPr>
                      </w:pPr>
                    </w:p>
                    <w:p w:rsidR="00212DB5" w:rsidRPr="00B9105E" w:rsidRDefault="00212DB5" w:rsidP="0017797F">
                      <w:pPr>
                        <w:spacing w:after="0"/>
                        <w:ind w:left="0" w:firstLine="0"/>
                        <w:rPr>
                          <w:sz w:val="18"/>
                          <w:szCs w:val="18"/>
                        </w:rPr>
                      </w:pPr>
                    </w:p>
                    <w:p w:rsidR="00283EE0" w:rsidRPr="00C710B0" w:rsidRDefault="00283EE0" w:rsidP="0017797F">
                      <w:pPr>
                        <w:pStyle w:val="berschrift1"/>
                        <w:rPr>
                          <w:color w:val="FFFFFF" w:themeColor="background1"/>
                          <w:highlight w:val="red"/>
                        </w:rPr>
                      </w:pPr>
                      <w:r w:rsidRPr="00C710B0">
                        <w:rPr>
                          <w:color w:val="FFFFFF" w:themeColor="background1"/>
                          <w:highlight w:val="red"/>
                        </w:rPr>
                        <w:t>§ 11 Schutz der ruhebedürftigen Zeiten</w:t>
                      </w:r>
                    </w:p>
                    <w:p w:rsidR="00283EE0" w:rsidRPr="00C710B0" w:rsidRDefault="00283EE0" w:rsidP="001C7D0E">
                      <w:pPr>
                        <w:pStyle w:val="Listenabsatz"/>
                        <w:numPr>
                          <w:ilvl w:val="0"/>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In Wohn- und Kleinsiedlungsgebieten ist in der Zeit von 13.00 bis 15.00 Uhr (allgemeine Ruhezeit) jede Tätigkeit untersagt, die mit besonderer Lärmentwicklung verbunden ist und die allgemeine Ruhezeit stören könnte. Als solche Tätigkeiten gelten insbesondere</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der Gebrauch von Rasenmähern;</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das Ausklopfen von Teppichen, Matratzen, Läufern und ähnlichen Gegenständen;</w:t>
                      </w:r>
                    </w:p>
                    <w:p w:rsidR="00283EE0" w:rsidRPr="00C710B0" w:rsidRDefault="00283EE0" w:rsidP="001C7D0E">
                      <w:pPr>
                        <w:pStyle w:val="Listenabsatz"/>
                        <w:numPr>
                          <w:ilvl w:val="1"/>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das Holzhacken, Hämmern, Sägen, Bohren, Schleifen, Fräsen, Schreddern.</w:t>
                      </w:r>
                    </w:p>
                    <w:p w:rsidR="00283EE0" w:rsidRPr="00C710B0" w:rsidRDefault="00283EE0" w:rsidP="001C7D0E">
                      <w:pPr>
                        <w:pStyle w:val="Listenabsatz"/>
                        <w:numPr>
                          <w:ilvl w:val="0"/>
                          <w:numId w:val="25"/>
                        </w:numPr>
                        <w:autoSpaceDE w:val="0"/>
                        <w:autoSpaceDN w:val="0"/>
                        <w:adjustRightInd w:val="0"/>
                        <w:contextualSpacing w:val="0"/>
                        <w:jc w:val="left"/>
                        <w:rPr>
                          <w:rFonts w:cs="Arial"/>
                          <w:color w:val="FFFFFF" w:themeColor="background1"/>
                          <w:sz w:val="18"/>
                          <w:szCs w:val="18"/>
                          <w:highlight w:val="red"/>
                        </w:rPr>
                      </w:pPr>
                      <w:r w:rsidRPr="00C710B0">
                        <w:rPr>
                          <w:rFonts w:cs="Arial"/>
                          <w:color w:val="FFFFFF" w:themeColor="background1"/>
                          <w:sz w:val="18"/>
                          <w:szCs w:val="18"/>
                          <w:highlight w:val="red"/>
                        </w:rPr>
                        <w:t>Absatz 1 findet auf landwirtschaftliche oder gewerbliche Tätigkeiten oder Arbeiten, die auf Grund eines öffentlichen Auftrages durchgeführt werden, keine Anwendung, wenn hierbei Techniken angewendet werden, die dem neuesten Stand der Entwicklung entsprechen.</w:t>
                      </w:r>
                    </w:p>
                    <w:p w:rsidR="00283EE0" w:rsidRPr="00C710B0" w:rsidRDefault="00283EE0" w:rsidP="00EA076A">
                      <w:pPr>
                        <w:ind w:left="0" w:firstLine="0"/>
                        <w:rPr>
                          <w:i/>
                          <w:color w:val="FFFFFF" w:themeColor="background1"/>
                          <w:sz w:val="18"/>
                          <w:szCs w:val="18"/>
                        </w:rPr>
                      </w:pPr>
                    </w:p>
                  </w:txbxContent>
                </v:textbox>
              </v:shape>
            </w:pict>
          </mc:Fallback>
        </mc:AlternateContent>
      </w:r>
      <w:r>
        <w:br w:type="page"/>
      </w:r>
    </w:p>
    <w:p w:rsidR="006825A0" w:rsidRDefault="006825A0">
      <w:pPr>
        <w:jc w:val="left"/>
      </w:pPr>
      <w:r>
        <w:rPr>
          <w:noProof/>
        </w:rPr>
        <w:lastRenderedPageBreak/>
        <mc:AlternateContent>
          <mc:Choice Requires="wps">
            <w:drawing>
              <wp:anchor distT="0" distB="0" distL="114300" distR="114300" simplePos="0" relativeHeight="251689984" behindDoc="0" locked="0" layoutInCell="1" allowOverlap="1" wp14:editId="36B11C9B">
                <wp:simplePos x="0" y="0"/>
                <wp:positionH relativeFrom="column">
                  <wp:posOffset>4917440</wp:posOffset>
                </wp:positionH>
                <wp:positionV relativeFrom="paragraph">
                  <wp:posOffset>-690880</wp:posOffset>
                </wp:positionV>
                <wp:extent cx="5040000" cy="7199630"/>
                <wp:effectExtent l="0" t="0" r="27305" b="2032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199630"/>
                        </a:xfrm>
                        <a:prstGeom prst="rect">
                          <a:avLst/>
                        </a:prstGeom>
                        <a:solidFill>
                          <a:srgbClr val="FFFFFF"/>
                        </a:solidFill>
                        <a:ln w="9525">
                          <a:solidFill>
                            <a:srgbClr val="000000"/>
                          </a:solidFill>
                          <a:miter lim="800000"/>
                          <a:headEnd/>
                          <a:tailEnd/>
                        </a:ln>
                      </wps:spPr>
                      <wps:txbx>
                        <w:txbxContent>
                          <w:p w:rsidR="00283EE0" w:rsidRPr="00235D79" w:rsidRDefault="00283EE0" w:rsidP="00283EE0">
                            <w:pPr>
                              <w:pStyle w:val="berschrift1"/>
                            </w:pPr>
                            <w:r w:rsidRPr="00235D79">
                              <w:t>§ 1</w:t>
                            </w:r>
                            <w:r w:rsidR="00172689">
                              <w:t>1</w:t>
                            </w:r>
                            <w:r w:rsidRPr="00235D79">
                              <w:t xml:space="preserve"> Feuerwerk</w:t>
                            </w:r>
                          </w:p>
                          <w:p w:rsidR="00283EE0" w:rsidRPr="000D5212" w:rsidRDefault="00283EE0" w:rsidP="001C7D0E">
                            <w:pPr>
                              <w:pStyle w:val="Listenabsatz"/>
                              <w:numPr>
                                <w:ilvl w:val="0"/>
                                <w:numId w:val="11"/>
                              </w:numPr>
                              <w:contextualSpacing w:val="0"/>
                              <w:rPr>
                                <w:rFonts w:cs="Arial"/>
                                <w:sz w:val="18"/>
                                <w:szCs w:val="18"/>
                                <w:highlight w:val="green"/>
                              </w:rPr>
                            </w:pPr>
                            <w:r w:rsidRPr="000D5212">
                              <w:rPr>
                                <w:rFonts w:cs="Arial"/>
                                <w:sz w:val="18"/>
                                <w:szCs w:val="18"/>
                                <w:highlight w:val="green"/>
                              </w:rPr>
                              <w:t xml:space="preserve">Feuerwerke der Kategorie II </w:t>
                            </w:r>
                            <w:r w:rsidR="00C710B0" w:rsidRPr="000D5212">
                              <w:rPr>
                                <w:rFonts w:cs="Arial"/>
                                <w:sz w:val="18"/>
                                <w:szCs w:val="18"/>
                                <w:highlight w:val="green"/>
                              </w:rPr>
                              <w:t>(Silvesterfeuerwerk</w:t>
                            </w:r>
                            <w:r w:rsidR="00A611B6" w:rsidRPr="000D5212">
                              <w:rPr>
                                <w:rFonts w:cs="Arial"/>
                                <w:sz w:val="18"/>
                                <w:szCs w:val="18"/>
                                <w:highlight w:val="green"/>
                              </w:rPr>
                              <w:t>)</w:t>
                            </w:r>
                            <w:r w:rsidRPr="000D5212">
                              <w:rPr>
                                <w:rFonts w:cs="Arial"/>
                                <w:sz w:val="18"/>
                                <w:szCs w:val="18"/>
                                <w:highlight w:val="green"/>
                              </w:rPr>
                              <w:t xml:space="preserve"> dürfen pro Abbrennplatz maximal </w:t>
                            </w:r>
                            <w:r w:rsidR="00D04124">
                              <w:rPr>
                                <w:rFonts w:cs="Arial"/>
                                <w:sz w:val="18"/>
                                <w:szCs w:val="18"/>
                                <w:highlight w:val="green"/>
                              </w:rPr>
                              <w:t>zehn m</w:t>
                            </w:r>
                            <w:r w:rsidR="0062493B" w:rsidRPr="000D5212">
                              <w:rPr>
                                <w:rFonts w:cs="Arial"/>
                                <w:sz w:val="18"/>
                                <w:szCs w:val="18"/>
                                <w:highlight w:val="green"/>
                              </w:rPr>
                              <w:t>al</w:t>
                            </w:r>
                            <w:r w:rsidRPr="000D5212">
                              <w:rPr>
                                <w:rFonts w:cs="Arial"/>
                                <w:sz w:val="18"/>
                                <w:szCs w:val="18"/>
                                <w:highlight w:val="green"/>
                              </w:rPr>
                              <w:t xml:space="preserve"> im Jahr veranstaltet werden</w:t>
                            </w:r>
                            <w:r w:rsidR="00CD1401" w:rsidRPr="000D5212">
                              <w:rPr>
                                <w:rFonts w:cs="Arial"/>
                                <w:sz w:val="18"/>
                                <w:szCs w:val="18"/>
                                <w:highlight w:val="green"/>
                              </w:rPr>
                              <w:t xml:space="preserve">, davon nicht mehr als </w:t>
                            </w:r>
                            <w:r w:rsidR="00FF2387" w:rsidRPr="000D5212">
                              <w:rPr>
                                <w:rFonts w:cs="Arial"/>
                                <w:sz w:val="18"/>
                                <w:szCs w:val="18"/>
                                <w:highlight w:val="green"/>
                              </w:rPr>
                              <w:t>zwei</w:t>
                            </w:r>
                            <w:r w:rsidR="00A77AFB" w:rsidRPr="000D5212">
                              <w:rPr>
                                <w:rFonts w:cs="Arial"/>
                                <w:sz w:val="18"/>
                                <w:szCs w:val="18"/>
                                <w:highlight w:val="green"/>
                              </w:rPr>
                              <w:t xml:space="preserve"> mal</w:t>
                            </w:r>
                            <w:r w:rsidR="00CD1401" w:rsidRPr="000D5212">
                              <w:rPr>
                                <w:rFonts w:cs="Arial"/>
                                <w:sz w:val="18"/>
                                <w:szCs w:val="18"/>
                                <w:highlight w:val="green"/>
                              </w:rPr>
                              <w:t xml:space="preserve"> </w:t>
                            </w:r>
                            <w:r w:rsidR="00A77AFB" w:rsidRPr="000D5212">
                              <w:rPr>
                                <w:rFonts w:cs="Arial"/>
                                <w:sz w:val="18"/>
                                <w:szCs w:val="18"/>
                                <w:highlight w:val="green"/>
                              </w:rPr>
                              <w:t>binnen 10 Tagen</w:t>
                            </w:r>
                            <w:r w:rsidR="00C710B0" w:rsidRPr="000D5212">
                              <w:rPr>
                                <w:rFonts w:cs="Arial"/>
                                <w:sz w:val="18"/>
                                <w:szCs w:val="18"/>
                                <w:highlight w:val="green"/>
                              </w:rPr>
                              <w:t>. Diese Feuerwerke</w:t>
                            </w:r>
                            <w:r w:rsidRPr="000D5212">
                              <w:rPr>
                                <w:rFonts w:cs="Arial"/>
                                <w:sz w:val="18"/>
                                <w:szCs w:val="18"/>
                                <w:highlight w:val="green"/>
                              </w:rPr>
                              <w:t xml:space="preserve"> </w:t>
                            </w:r>
                            <w:r w:rsidR="00A611B6" w:rsidRPr="000D5212">
                              <w:rPr>
                                <w:rFonts w:cs="Arial"/>
                                <w:sz w:val="18"/>
                                <w:szCs w:val="18"/>
                                <w:highlight w:val="green"/>
                              </w:rPr>
                              <w:t>bedürfen einer Genehmigung</w:t>
                            </w:r>
                            <w:r w:rsidRPr="000D5212">
                              <w:rPr>
                                <w:rFonts w:cs="Arial"/>
                                <w:sz w:val="18"/>
                                <w:szCs w:val="18"/>
                                <w:highlight w:val="green"/>
                              </w:rPr>
                              <w:t xml:space="preserve"> der örtlichen Ordnungsbehörde</w:t>
                            </w:r>
                            <w:r w:rsidR="00A611B6" w:rsidRPr="000D5212">
                              <w:rPr>
                                <w:rFonts w:cs="Arial"/>
                                <w:sz w:val="18"/>
                                <w:szCs w:val="18"/>
                                <w:highlight w:val="green"/>
                              </w:rPr>
                              <w:t xml:space="preserve"> gem. § 2</w:t>
                            </w:r>
                            <w:r w:rsidR="000D5212" w:rsidRPr="000D5212">
                              <w:rPr>
                                <w:rFonts w:cs="Arial"/>
                                <w:sz w:val="18"/>
                                <w:szCs w:val="18"/>
                                <w:highlight w:val="green"/>
                              </w:rPr>
                              <w:t>4</w:t>
                            </w:r>
                            <w:r w:rsidR="00A611B6" w:rsidRPr="000D5212">
                              <w:rPr>
                                <w:rFonts w:cs="Arial"/>
                                <w:sz w:val="18"/>
                                <w:szCs w:val="18"/>
                                <w:highlight w:val="green"/>
                              </w:rPr>
                              <w:t xml:space="preserve"> </w:t>
                            </w:r>
                            <w:r w:rsidR="000D5212" w:rsidRPr="000D5212">
                              <w:rPr>
                                <w:rFonts w:cs="Arial"/>
                                <w:sz w:val="18"/>
                                <w:szCs w:val="18"/>
                                <w:highlight w:val="green"/>
                              </w:rPr>
                              <w:t>Erste Verordnung zum Sprengstoffgesetz (1. SprengV)</w:t>
                            </w:r>
                            <w:r w:rsidRPr="000D5212">
                              <w:rPr>
                                <w:rFonts w:cs="Arial"/>
                                <w:sz w:val="18"/>
                                <w:szCs w:val="18"/>
                                <w:highlight w:val="green"/>
                              </w:rPr>
                              <w:t>.</w:t>
                            </w:r>
                          </w:p>
                          <w:p w:rsidR="00283EE0" w:rsidRPr="00235D79" w:rsidRDefault="00283EE0" w:rsidP="001C7D0E">
                            <w:pPr>
                              <w:pStyle w:val="Listenabsatz"/>
                              <w:numPr>
                                <w:ilvl w:val="0"/>
                                <w:numId w:val="11"/>
                              </w:numPr>
                              <w:contextualSpacing w:val="0"/>
                              <w:rPr>
                                <w:rFonts w:cs="Arial"/>
                                <w:sz w:val="18"/>
                                <w:szCs w:val="18"/>
                                <w:highlight w:val="green"/>
                              </w:rPr>
                            </w:pPr>
                            <w:r w:rsidRPr="00235D79">
                              <w:rPr>
                                <w:rFonts w:cs="Arial"/>
                                <w:sz w:val="18"/>
                                <w:szCs w:val="18"/>
                                <w:highlight w:val="green"/>
                              </w:rPr>
                              <w:t xml:space="preserve">Feuerwerke der Kategorie III und IV </w:t>
                            </w:r>
                            <w:r w:rsidR="00C710B0">
                              <w:rPr>
                                <w:rFonts w:cs="Arial"/>
                                <w:sz w:val="18"/>
                                <w:szCs w:val="18"/>
                                <w:highlight w:val="green"/>
                              </w:rPr>
                              <w:t>(</w:t>
                            </w:r>
                            <w:r w:rsidR="00A611B6">
                              <w:rPr>
                                <w:rFonts w:cs="Arial"/>
                                <w:sz w:val="18"/>
                                <w:szCs w:val="18"/>
                                <w:highlight w:val="green"/>
                              </w:rPr>
                              <w:t>Mittel- und Großef</w:t>
                            </w:r>
                            <w:r w:rsidR="00C710B0">
                              <w:rPr>
                                <w:rFonts w:cs="Arial"/>
                                <w:sz w:val="18"/>
                                <w:szCs w:val="18"/>
                                <w:highlight w:val="green"/>
                              </w:rPr>
                              <w:t>euerwerk)</w:t>
                            </w:r>
                            <w:r w:rsidRPr="00235D79">
                              <w:rPr>
                                <w:rFonts w:cs="Arial"/>
                                <w:sz w:val="18"/>
                                <w:szCs w:val="18"/>
                                <w:highlight w:val="green"/>
                              </w:rPr>
                              <w:t xml:space="preserve"> </w:t>
                            </w:r>
                            <w:r w:rsidR="000D5212">
                              <w:rPr>
                                <w:rFonts w:cs="Arial"/>
                                <w:sz w:val="18"/>
                                <w:szCs w:val="18"/>
                                <w:highlight w:val="green"/>
                              </w:rPr>
                              <w:t xml:space="preserve">sind bei der örtlichen Ordnungsbehörde gem. § 23 Abs. 3 </w:t>
                            </w:r>
                            <w:r w:rsidR="009401F9">
                              <w:rPr>
                                <w:rFonts w:cs="Arial"/>
                                <w:sz w:val="18"/>
                                <w:szCs w:val="18"/>
                                <w:highlight w:val="green"/>
                              </w:rPr>
                              <w:t xml:space="preserve">Satz </w:t>
                            </w:r>
                            <w:r w:rsidR="000D5212">
                              <w:rPr>
                                <w:rFonts w:cs="Arial"/>
                                <w:sz w:val="18"/>
                                <w:szCs w:val="18"/>
                                <w:highlight w:val="green"/>
                              </w:rPr>
                              <w:t>1 SprengV anzuzeigen</w:t>
                            </w:r>
                            <w:r w:rsidRPr="00235D79">
                              <w:rPr>
                                <w:rFonts w:cs="Arial"/>
                                <w:sz w:val="18"/>
                                <w:szCs w:val="18"/>
                                <w:highlight w:val="green"/>
                              </w:rPr>
                              <w:t xml:space="preserve">. </w:t>
                            </w:r>
                          </w:p>
                          <w:p w:rsidR="00283EE0" w:rsidRPr="00235D79" w:rsidRDefault="00283EE0" w:rsidP="00283EE0">
                            <w:pPr>
                              <w:rPr>
                                <w:rFonts w:cs="Arial"/>
                                <w:sz w:val="18"/>
                                <w:szCs w:val="18"/>
                              </w:rPr>
                            </w:pPr>
                          </w:p>
                          <w:p w:rsidR="00283EE0" w:rsidRPr="00235D79" w:rsidRDefault="00283EE0" w:rsidP="00283EE0">
                            <w:pPr>
                              <w:pStyle w:val="berschrift1"/>
                            </w:pPr>
                            <w:r w:rsidRPr="00235D79">
                              <w:t>§ 1</w:t>
                            </w:r>
                            <w:r w:rsidR="00172689">
                              <w:t>2</w:t>
                            </w:r>
                            <w:r w:rsidRPr="00235D79">
                              <w:t xml:space="preserve"> Öffentliche Hinweisschilder</w:t>
                            </w:r>
                          </w:p>
                          <w:p w:rsidR="00283EE0" w:rsidRPr="00235D79" w:rsidRDefault="00283EE0" w:rsidP="00D04124">
                            <w:pPr>
                              <w:pStyle w:val="Listenabsatz"/>
                              <w:ind w:left="0" w:firstLine="0"/>
                              <w:contextualSpacing w:val="0"/>
                              <w:rPr>
                                <w:rFonts w:cs="Arial"/>
                                <w:sz w:val="18"/>
                                <w:szCs w:val="18"/>
                                <w:highlight w:val="green"/>
                              </w:rPr>
                            </w:pPr>
                            <w:r w:rsidRPr="00235D79">
                              <w:rPr>
                                <w:rFonts w:cs="Arial"/>
                                <w:sz w:val="18"/>
                                <w:szCs w:val="18"/>
                                <w:highlight w:val="green"/>
                              </w:rPr>
                              <w:t>Grundstückseigentümer/innen, Erbbauberechtigte, sonstige dingliche Berechtigte, Nießbraucher/innen und Besitzer/innen müssen dulden, dass Zeichen, Aufschriften und sonstige Einrichtungen an den Gebäuden und Einfriedungen oder sonst wie auf den Grundstücken angebracht, verändert oder ausgebessert werden, wenn dies zur Aufrechterhaltung der öffentlichen Sicherheit erforderlich ist. Die betroffene Person ist vorher zu benachrichtigen.</w:t>
                            </w:r>
                          </w:p>
                          <w:p w:rsidR="00283EE0" w:rsidRPr="00235D79" w:rsidRDefault="00283EE0" w:rsidP="00283EE0">
                            <w:pPr>
                              <w:ind w:left="340" w:hanging="340"/>
                              <w:rPr>
                                <w:rFonts w:cs="Arial"/>
                                <w:sz w:val="18"/>
                                <w:szCs w:val="18"/>
                              </w:rPr>
                            </w:pPr>
                          </w:p>
                          <w:p w:rsidR="00283EE0" w:rsidRPr="00235D79" w:rsidRDefault="00172689" w:rsidP="00283EE0">
                            <w:pPr>
                              <w:pStyle w:val="berschrift1"/>
                            </w:pPr>
                            <w:r>
                              <w:t>§ 13</w:t>
                            </w:r>
                            <w:r w:rsidR="00283EE0" w:rsidRPr="00235D79">
                              <w:t xml:space="preserve"> Abfallbehälter</w:t>
                            </w:r>
                            <w:r w:rsidR="008C7A73">
                              <w:t xml:space="preserve"> </w:t>
                            </w:r>
                            <w:r w:rsidR="00283EE0" w:rsidRPr="00235D79">
                              <w:t>/</w:t>
                            </w:r>
                            <w:r w:rsidR="008C7A73">
                              <w:t xml:space="preserve"> </w:t>
                            </w:r>
                            <w:r w:rsidR="00283EE0" w:rsidRPr="00235D79">
                              <w:t>Sammelbehälter</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Im Haushalt oder in Gewerbebetrieben angefallener Abfall darf nicht in Abfallbehälter gefüllt werden, die auf Verkehrsflächen oder in Anlagen aufgestellt sind.</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Das Einbringen von gewerblichem Recyclingabfall in Sammelbehälter, die in Anlagen oder auf Verkehrsflächen aufgestellt sind, ist verboten.</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Das Abstellen von Altkleidern, Dosen, Glas, Papier, Sperrmüll oder dergleichen neben Recyclingcontainern ist verboten.</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 xml:space="preserve">Es ist verboten, explosive, feuergefährliche oder giftige Stoffe in </w:t>
                            </w:r>
                            <w:r w:rsidR="00466FFE">
                              <w:rPr>
                                <w:rFonts w:cs="Arial"/>
                                <w:sz w:val="18"/>
                                <w:szCs w:val="18"/>
                                <w:highlight w:val="green"/>
                              </w:rPr>
                              <w:t>die Abfallbehälter einzufüllen.</w:t>
                            </w:r>
                          </w:p>
                          <w:p w:rsidR="00283EE0"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 xml:space="preserve">Die Absätze 1 bis </w:t>
                            </w:r>
                            <w:r w:rsidR="00466FFE">
                              <w:rPr>
                                <w:rFonts w:cs="Arial"/>
                                <w:sz w:val="18"/>
                                <w:szCs w:val="18"/>
                                <w:highlight w:val="green"/>
                              </w:rPr>
                              <w:t>4</w:t>
                            </w:r>
                            <w:r w:rsidRPr="00235D79">
                              <w:rPr>
                                <w:rFonts w:cs="Arial"/>
                                <w:sz w:val="18"/>
                                <w:szCs w:val="18"/>
                                <w:highlight w:val="green"/>
                              </w:rPr>
                              <w:t xml:space="preserve"> finden nur Anwendung, soweit durch die Verunreinigungen nicht der öffentliche Verkehr erschwert wird und somit § 32 StVO nicht anwendbar ist.</w:t>
                            </w:r>
                          </w:p>
                          <w:p w:rsidR="00835080" w:rsidRPr="00835080" w:rsidRDefault="00835080" w:rsidP="00835080">
                            <w:pPr>
                              <w:ind w:left="0" w:firstLine="0"/>
                              <w:rPr>
                                <w:rFonts w:cs="Arial"/>
                                <w:sz w:val="18"/>
                                <w:szCs w:val="18"/>
                                <w:highlight w:val="green"/>
                              </w:rPr>
                            </w:pPr>
                          </w:p>
                          <w:p w:rsidR="003B68E5" w:rsidRPr="00235D79" w:rsidRDefault="003B68E5" w:rsidP="003B68E5">
                            <w:pPr>
                              <w:pStyle w:val="berschrift1"/>
                            </w:pPr>
                            <w:r w:rsidRPr="00235D79">
                              <w:t>§ 1</w:t>
                            </w:r>
                            <w:r w:rsidR="00172689">
                              <w:t>4</w:t>
                            </w:r>
                            <w:r w:rsidRPr="00235D79">
                              <w:t xml:space="preserve"> Wohnwagen, Zelte und Verkaufswagen</w:t>
                            </w:r>
                          </w:p>
                          <w:p w:rsidR="00114A8F" w:rsidRDefault="003B68E5" w:rsidP="00835080">
                            <w:pPr>
                              <w:pStyle w:val="Listenabsatz"/>
                              <w:numPr>
                                <w:ilvl w:val="0"/>
                                <w:numId w:val="14"/>
                              </w:numPr>
                              <w:contextualSpacing w:val="0"/>
                              <w:rPr>
                                <w:rFonts w:cs="Arial"/>
                                <w:sz w:val="18"/>
                                <w:szCs w:val="18"/>
                              </w:rPr>
                            </w:pPr>
                            <w:r w:rsidRPr="00235D79">
                              <w:rPr>
                                <w:rFonts w:cs="Arial"/>
                                <w:sz w:val="18"/>
                                <w:szCs w:val="18"/>
                                <w:highlight w:val="green"/>
                              </w:rPr>
                              <w:t>Das Ab- und Aufstellen von Wohnwagen, Zelten und Verkaufswagen in Anlagen ist verboten.</w:t>
                            </w:r>
                          </w:p>
                          <w:p w:rsidR="003D122C" w:rsidRPr="00835080" w:rsidRDefault="003D122C" w:rsidP="00835080">
                            <w:pPr>
                              <w:pStyle w:val="Listenabsatz"/>
                              <w:numPr>
                                <w:ilvl w:val="0"/>
                                <w:numId w:val="14"/>
                              </w:numPr>
                              <w:contextualSpacing w:val="0"/>
                              <w:rPr>
                                <w:rFonts w:cs="Arial"/>
                                <w:sz w:val="18"/>
                                <w:szCs w:val="18"/>
                              </w:rPr>
                            </w:pPr>
                            <w:r w:rsidRPr="00235D79">
                              <w:rPr>
                                <w:rFonts w:cs="Arial"/>
                                <w:sz w:val="18"/>
                                <w:szCs w:val="18"/>
                                <w:highlight w:val="green"/>
                              </w:rPr>
                              <w:t>Ausnahmen können in Einzelfällen gestattet werden, wenn dies dem öffentlichen Interesse,</w:t>
                            </w:r>
                            <w:r w:rsidRPr="00A77AFB">
                              <w:rPr>
                                <w:rFonts w:cs="Arial"/>
                                <w:sz w:val="18"/>
                                <w:szCs w:val="18"/>
                                <w:highlight w:val="green"/>
                              </w:rPr>
                              <w:t xml:space="preserve"> </w:t>
                            </w:r>
                            <w:r w:rsidRPr="00235D79">
                              <w:rPr>
                                <w:rFonts w:cs="Arial"/>
                                <w:sz w:val="18"/>
                                <w:szCs w:val="18"/>
                                <w:highlight w:val="green"/>
                              </w:rPr>
                              <w:t>z.B. zur Deckung des Freizeitbedarfs der Bevölkerung, dient.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87.2pt;margin-top:-54.4pt;width:396.85pt;height:56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">
                <v:textbox>
                  <w:txbxContent>
                    <w:p w:rsidR="00283EE0" w:rsidRPr="00235D79" w:rsidRDefault="00283EE0" w:rsidP="00283EE0">
                      <w:pPr>
                        <w:pStyle w:val="berschrift1"/>
                      </w:pPr>
                      <w:r w:rsidRPr="00235D79">
                        <w:t>§ 1</w:t>
                      </w:r>
                      <w:r w:rsidR="00172689">
                        <w:t>1</w:t>
                      </w:r>
                      <w:r w:rsidRPr="00235D79">
                        <w:t xml:space="preserve"> Feuerwerk</w:t>
                      </w:r>
                    </w:p>
                    <w:p w:rsidR="00283EE0" w:rsidRPr="000D5212" w:rsidRDefault="00283EE0" w:rsidP="001C7D0E">
                      <w:pPr>
                        <w:pStyle w:val="Listenabsatz"/>
                        <w:numPr>
                          <w:ilvl w:val="0"/>
                          <w:numId w:val="11"/>
                        </w:numPr>
                        <w:contextualSpacing w:val="0"/>
                        <w:rPr>
                          <w:rFonts w:cs="Arial"/>
                          <w:sz w:val="18"/>
                          <w:szCs w:val="18"/>
                          <w:highlight w:val="green"/>
                        </w:rPr>
                      </w:pPr>
                      <w:r w:rsidRPr="000D5212">
                        <w:rPr>
                          <w:rFonts w:cs="Arial"/>
                          <w:sz w:val="18"/>
                          <w:szCs w:val="18"/>
                          <w:highlight w:val="green"/>
                        </w:rPr>
                        <w:t xml:space="preserve">Feuerwerke der Kategorie II </w:t>
                      </w:r>
                      <w:r w:rsidR="00C710B0" w:rsidRPr="000D5212">
                        <w:rPr>
                          <w:rFonts w:cs="Arial"/>
                          <w:sz w:val="18"/>
                          <w:szCs w:val="18"/>
                          <w:highlight w:val="green"/>
                        </w:rPr>
                        <w:t>(Silvesterfeuerwerk</w:t>
                      </w:r>
                      <w:r w:rsidR="00A611B6" w:rsidRPr="000D5212">
                        <w:rPr>
                          <w:rFonts w:cs="Arial"/>
                          <w:sz w:val="18"/>
                          <w:szCs w:val="18"/>
                          <w:highlight w:val="green"/>
                        </w:rPr>
                        <w:t>)</w:t>
                      </w:r>
                      <w:r w:rsidRPr="000D5212">
                        <w:rPr>
                          <w:rFonts w:cs="Arial"/>
                          <w:sz w:val="18"/>
                          <w:szCs w:val="18"/>
                          <w:highlight w:val="green"/>
                        </w:rPr>
                        <w:t xml:space="preserve"> dürfen pro Abbrennplatz maximal </w:t>
                      </w:r>
                      <w:r w:rsidR="00D04124">
                        <w:rPr>
                          <w:rFonts w:cs="Arial"/>
                          <w:sz w:val="18"/>
                          <w:szCs w:val="18"/>
                          <w:highlight w:val="green"/>
                        </w:rPr>
                        <w:t>zehn m</w:t>
                      </w:r>
                      <w:r w:rsidR="0062493B" w:rsidRPr="000D5212">
                        <w:rPr>
                          <w:rFonts w:cs="Arial"/>
                          <w:sz w:val="18"/>
                          <w:szCs w:val="18"/>
                          <w:highlight w:val="green"/>
                        </w:rPr>
                        <w:t>al</w:t>
                      </w:r>
                      <w:r w:rsidRPr="000D5212">
                        <w:rPr>
                          <w:rFonts w:cs="Arial"/>
                          <w:sz w:val="18"/>
                          <w:szCs w:val="18"/>
                          <w:highlight w:val="green"/>
                        </w:rPr>
                        <w:t xml:space="preserve"> im Jahr veranstaltet werden</w:t>
                      </w:r>
                      <w:r w:rsidR="00CD1401" w:rsidRPr="000D5212">
                        <w:rPr>
                          <w:rFonts w:cs="Arial"/>
                          <w:sz w:val="18"/>
                          <w:szCs w:val="18"/>
                          <w:highlight w:val="green"/>
                        </w:rPr>
                        <w:t xml:space="preserve">, davon nicht mehr als </w:t>
                      </w:r>
                      <w:r w:rsidR="00FF2387" w:rsidRPr="000D5212">
                        <w:rPr>
                          <w:rFonts w:cs="Arial"/>
                          <w:sz w:val="18"/>
                          <w:szCs w:val="18"/>
                          <w:highlight w:val="green"/>
                        </w:rPr>
                        <w:t>zwei</w:t>
                      </w:r>
                      <w:r w:rsidR="00A77AFB" w:rsidRPr="000D5212">
                        <w:rPr>
                          <w:rFonts w:cs="Arial"/>
                          <w:sz w:val="18"/>
                          <w:szCs w:val="18"/>
                          <w:highlight w:val="green"/>
                        </w:rPr>
                        <w:t xml:space="preserve"> mal</w:t>
                      </w:r>
                      <w:r w:rsidR="00CD1401" w:rsidRPr="000D5212">
                        <w:rPr>
                          <w:rFonts w:cs="Arial"/>
                          <w:sz w:val="18"/>
                          <w:szCs w:val="18"/>
                          <w:highlight w:val="green"/>
                        </w:rPr>
                        <w:t xml:space="preserve"> </w:t>
                      </w:r>
                      <w:r w:rsidR="00A77AFB" w:rsidRPr="000D5212">
                        <w:rPr>
                          <w:rFonts w:cs="Arial"/>
                          <w:sz w:val="18"/>
                          <w:szCs w:val="18"/>
                          <w:highlight w:val="green"/>
                        </w:rPr>
                        <w:t>binnen 10 Tagen</w:t>
                      </w:r>
                      <w:r w:rsidR="00C710B0" w:rsidRPr="000D5212">
                        <w:rPr>
                          <w:rFonts w:cs="Arial"/>
                          <w:sz w:val="18"/>
                          <w:szCs w:val="18"/>
                          <w:highlight w:val="green"/>
                        </w:rPr>
                        <w:t>. Diese Feuerwerke</w:t>
                      </w:r>
                      <w:r w:rsidRPr="000D5212">
                        <w:rPr>
                          <w:rFonts w:cs="Arial"/>
                          <w:sz w:val="18"/>
                          <w:szCs w:val="18"/>
                          <w:highlight w:val="green"/>
                        </w:rPr>
                        <w:t xml:space="preserve"> </w:t>
                      </w:r>
                      <w:r w:rsidR="00A611B6" w:rsidRPr="000D5212">
                        <w:rPr>
                          <w:rFonts w:cs="Arial"/>
                          <w:sz w:val="18"/>
                          <w:szCs w:val="18"/>
                          <w:highlight w:val="green"/>
                        </w:rPr>
                        <w:t>bedürfen einer Genehmigung</w:t>
                      </w:r>
                      <w:r w:rsidRPr="000D5212">
                        <w:rPr>
                          <w:rFonts w:cs="Arial"/>
                          <w:sz w:val="18"/>
                          <w:szCs w:val="18"/>
                          <w:highlight w:val="green"/>
                        </w:rPr>
                        <w:t xml:space="preserve"> der örtlichen Ordnungsbehörde</w:t>
                      </w:r>
                      <w:r w:rsidR="00A611B6" w:rsidRPr="000D5212">
                        <w:rPr>
                          <w:rFonts w:cs="Arial"/>
                          <w:sz w:val="18"/>
                          <w:szCs w:val="18"/>
                          <w:highlight w:val="green"/>
                        </w:rPr>
                        <w:t xml:space="preserve"> gem. § 2</w:t>
                      </w:r>
                      <w:r w:rsidR="000D5212" w:rsidRPr="000D5212">
                        <w:rPr>
                          <w:rFonts w:cs="Arial"/>
                          <w:sz w:val="18"/>
                          <w:szCs w:val="18"/>
                          <w:highlight w:val="green"/>
                        </w:rPr>
                        <w:t>4</w:t>
                      </w:r>
                      <w:r w:rsidR="00A611B6" w:rsidRPr="000D5212">
                        <w:rPr>
                          <w:rFonts w:cs="Arial"/>
                          <w:sz w:val="18"/>
                          <w:szCs w:val="18"/>
                          <w:highlight w:val="green"/>
                        </w:rPr>
                        <w:t xml:space="preserve"> </w:t>
                      </w:r>
                      <w:r w:rsidR="000D5212" w:rsidRPr="000D5212">
                        <w:rPr>
                          <w:rFonts w:cs="Arial"/>
                          <w:sz w:val="18"/>
                          <w:szCs w:val="18"/>
                          <w:highlight w:val="green"/>
                        </w:rPr>
                        <w:t>Erste Verordnung zum Sprengstoffgesetz (1. SprengV)</w:t>
                      </w:r>
                      <w:r w:rsidRPr="000D5212">
                        <w:rPr>
                          <w:rFonts w:cs="Arial"/>
                          <w:sz w:val="18"/>
                          <w:szCs w:val="18"/>
                          <w:highlight w:val="green"/>
                        </w:rPr>
                        <w:t>.</w:t>
                      </w:r>
                    </w:p>
                    <w:p w:rsidR="00283EE0" w:rsidRPr="00235D79" w:rsidRDefault="00283EE0" w:rsidP="001C7D0E">
                      <w:pPr>
                        <w:pStyle w:val="Listenabsatz"/>
                        <w:numPr>
                          <w:ilvl w:val="0"/>
                          <w:numId w:val="11"/>
                        </w:numPr>
                        <w:contextualSpacing w:val="0"/>
                        <w:rPr>
                          <w:rFonts w:cs="Arial"/>
                          <w:sz w:val="18"/>
                          <w:szCs w:val="18"/>
                          <w:highlight w:val="green"/>
                        </w:rPr>
                      </w:pPr>
                      <w:r w:rsidRPr="00235D79">
                        <w:rPr>
                          <w:rFonts w:cs="Arial"/>
                          <w:sz w:val="18"/>
                          <w:szCs w:val="18"/>
                          <w:highlight w:val="green"/>
                        </w:rPr>
                        <w:t xml:space="preserve">Feuerwerke der Kategorie III und IV </w:t>
                      </w:r>
                      <w:r w:rsidR="00C710B0">
                        <w:rPr>
                          <w:rFonts w:cs="Arial"/>
                          <w:sz w:val="18"/>
                          <w:szCs w:val="18"/>
                          <w:highlight w:val="green"/>
                        </w:rPr>
                        <w:t>(</w:t>
                      </w:r>
                      <w:r w:rsidR="00A611B6">
                        <w:rPr>
                          <w:rFonts w:cs="Arial"/>
                          <w:sz w:val="18"/>
                          <w:szCs w:val="18"/>
                          <w:highlight w:val="green"/>
                        </w:rPr>
                        <w:t>Mittel- und Großef</w:t>
                      </w:r>
                      <w:r w:rsidR="00C710B0">
                        <w:rPr>
                          <w:rFonts w:cs="Arial"/>
                          <w:sz w:val="18"/>
                          <w:szCs w:val="18"/>
                          <w:highlight w:val="green"/>
                        </w:rPr>
                        <w:t>euerwerk)</w:t>
                      </w:r>
                      <w:r w:rsidRPr="00235D79">
                        <w:rPr>
                          <w:rFonts w:cs="Arial"/>
                          <w:sz w:val="18"/>
                          <w:szCs w:val="18"/>
                          <w:highlight w:val="green"/>
                        </w:rPr>
                        <w:t xml:space="preserve"> </w:t>
                      </w:r>
                      <w:r w:rsidR="000D5212">
                        <w:rPr>
                          <w:rFonts w:cs="Arial"/>
                          <w:sz w:val="18"/>
                          <w:szCs w:val="18"/>
                          <w:highlight w:val="green"/>
                        </w:rPr>
                        <w:t xml:space="preserve">sind bei der örtlichen Ordnungsbehörde gem. § 23 Abs. 3 </w:t>
                      </w:r>
                      <w:r w:rsidR="009401F9">
                        <w:rPr>
                          <w:rFonts w:cs="Arial"/>
                          <w:sz w:val="18"/>
                          <w:szCs w:val="18"/>
                          <w:highlight w:val="green"/>
                        </w:rPr>
                        <w:t xml:space="preserve">Satz </w:t>
                      </w:r>
                      <w:r w:rsidR="000D5212">
                        <w:rPr>
                          <w:rFonts w:cs="Arial"/>
                          <w:sz w:val="18"/>
                          <w:szCs w:val="18"/>
                          <w:highlight w:val="green"/>
                        </w:rPr>
                        <w:t>1 SprengV anzuzeigen</w:t>
                      </w:r>
                      <w:r w:rsidRPr="00235D79">
                        <w:rPr>
                          <w:rFonts w:cs="Arial"/>
                          <w:sz w:val="18"/>
                          <w:szCs w:val="18"/>
                          <w:highlight w:val="green"/>
                        </w:rPr>
                        <w:t xml:space="preserve">. </w:t>
                      </w:r>
                    </w:p>
                    <w:p w:rsidR="00283EE0" w:rsidRPr="00235D79" w:rsidRDefault="00283EE0" w:rsidP="00283EE0">
                      <w:pPr>
                        <w:rPr>
                          <w:rFonts w:cs="Arial"/>
                          <w:sz w:val="18"/>
                          <w:szCs w:val="18"/>
                        </w:rPr>
                      </w:pPr>
                    </w:p>
                    <w:p w:rsidR="00283EE0" w:rsidRPr="00235D79" w:rsidRDefault="00283EE0" w:rsidP="00283EE0">
                      <w:pPr>
                        <w:pStyle w:val="berschrift1"/>
                      </w:pPr>
                      <w:r w:rsidRPr="00235D79">
                        <w:t>§ 1</w:t>
                      </w:r>
                      <w:r w:rsidR="00172689">
                        <w:t>2</w:t>
                      </w:r>
                      <w:r w:rsidRPr="00235D79">
                        <w:t xml:space="preserve"> Öffentliche Hinweisschilder</w:t>
                      </w:r>
                    </w:p>
                    <w:p w:rsidR="00283EE0" w:rsidRPr="00235D79" w:rsidRDefault="00283EE0" w:rsidP="00D04124">
                      <w:pPr>
                        <w:pStyle w:val="Listenabsatz"/>
                        <w:ind w:left="0" w:firstLine="0"/>
                        <w:contextualSpacing w:val="0"/>
                        <w:rPr>
                          <w:rFonts w:cs="Arial"/>
                          <w:sz w:val="18"/>
                          <w:szCs w:val="18"/>
                          <w:highlight w:val="green"/>
                        </w:rPr>
                      </w:pPr>
                      <w:r w:rsidRPr="00235D79">
                        <w:rPr>
                          <w:rFonts w:cs="Arial"/>
                          <w:sz w:val="18"/>
                          <w:szCs w:val="18"/>
                          <w:highlight w:val="green"/>
                        </w:rPr>
                        <w:t>Grundstückseigentümer/innen, Erbbauberechtigte, sonstige dingliche Berechtigte, Nießbraucher/innen und Besitzer/innen müssen dulden, dass Zeichen, Aufschriften und sonstige Einrichtungen an den Gebäuden und Einfriedungen oder sonst wie auf den Grundstücken angebracht, verändert oder ausgebessert werden, wenn dies zur Aufrechterhaltung der öffentlichen Sicherheit erforderlich ist. Die betroffene Person ist vorher zu benachrichtigen.</w:t>
                      </w:r>
                    </w:p>
                    <w:p w:rsidR="00283EE0" w:rsidRPr="00235D79" w:rsidRDefault="00283EE0" w:rsidP="00283EE0">
                      <w:pPr>
                        <w:ind w:left="340" w:hanging="340"/>
                        <w:rPr>
                          <w:rFonts w:cs="Arial"/>
                          <w:sz w:val="18"/>
                          <w:szCs w:val="18"/>
                        </w:rPr>
                      </w:pPr>
                    </w:p>
                    <w:p w:rsidR="00283EE0" w:rsidRPr="00235D79" w:rsidRDefault="00172689" w:rsidP="00283EE0">
                      <w:pPr>
                        <w:pStyle w:val="berschrift1"/>
                      </w:pPr>
                      <w:r>
                        <w:t>§ 13</w:t>
                      </w:r>
                      <w:r w:rsidR="00283EE0" w:rsidRPr="00235D79">
                        <w:t xml:space="preserve"> Abfallbehälter</w:t>
                      </w:r>
                      <w:r w:rsidR="008C7A73">
                        <w:t xml:space="preserve"> </w:t>
                      </w:r>
                      <w:r w:rsidR="00283EE0" w:rsidRPr="00235D79">
                        <w:t>/</w:t>
                      </w:r>
                      <w:r w:rsidR="008C7A73">
                        <w:t xml:space="preserve"> </w:t>
                      </w:r>
                      <w:r w:rsidR="00283EE0" w:rsidRPr="00235D79">
                        <w:t>Sammelbehälter</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Im Haushalt oder in Gewerbebetrieben angefallener Abfall darf nicht in Abfallbehälter gefüllt werden, die auf Verkehrsflächen oder in Anlagen aufgestellt sind.</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Das Einbringen von gewerblichem Recyclingabfall in Sammelbehälter, die in Anlagen oder auf Verkehrsflächen aufgestellt sind, ist verboten.</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Das Abstellen von Altkleidern, Dosen, Glas, Papier, Sperrmüll oder dergleichen neben Recyclingcontainern ist verboten.</w:t>
                      </w:r>
                    </w:p>
                    <w:p w:rsidR="00283EE0" w:rsidRPr="00235D79"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 xml:space="preserve">Es ist verboten, explosive, feuergefährliche oder giftige Stoffe in </w:t>
                      </w:r>
                      <w:r w:rsidR="00466FFE">
                        <w:rPr>
                          <w:rFonts w:cs="Arial"/>
                          <w:sz w:val="18"/>
                          <w:szCs w:val="18"/>
                          <w:highlight w:val="green"/>
                        </w:rPr>
                        <w:t>die Abfallbehälter einzufüllen.</w:t>
                      </w:r>
                    </w:p>
                    <w:p w:rsidR="00283EE0" w:rsidRDefault="00283EE0" w:rsidP="001C7D0E">
                      <w:pPr>
                        <w:pStyle w:val="Listenabsatz"/>
                        <w:numPr>
                          <w:ilvl w:val="0"/>
                          <w:numId w:val="13"/>
                        </w:numPr>
                        <w:contextualSpacing w:val="0"/>
                        <w:rPr>
                          <w:rFonts w:cs="Arial"/>
                          <w:sz w:val="18"/>
                          <w:szCs w:val="18"/>
                          <w:highlight w:val="green"/>
                        </w:rPr>
                      </w:pPr>
                      <w:r w:rsidRPr="00235D79">
                        <w:rPr>
                          <w:rFonts w:cs="Arial"/>
                          <w:sz w:val="18"/>
                          <w:szCs w:val="18"/>
                          <w:highlight w:val="green"/>
                        </w:rPr>
                        <w:t xml:space="preserve">Die Absätze 1 bis </w:t>
                      </w:r>
                      <w:r w:rsidR="00466FFE">
                        <w:rPr>
                          <w:rFonts w:cs="Arial"/>
                          <w:sz w:val="18"/>
                          <w:szCs w:val="18"/>
                          <w:highlight w:val="green"/>
                        </w:rPr>
                        <w:t>4</w:t>
                      </w:r>
                      <w:r w:rsidRPr="00235D79">
                        <w:rPr>
                          <w:rFonts w:cs="Arial"/>
                          <w:sz w:val="18"/>
                          <w:szCs w:val="18"/>
                          <w:highlight w:val="green"/>
                        </w:rPr>
                        <w:t xml:space="preserve"> finden nur Anwendung, soweit durch die Verunreinigungen nicht der öffentliche Verkehr erschwert wird und somit § 32 StVO nicht anwendbar ist.</w:t>
                      </w:r>
                    </w:p>
                    <w:p w:rsidR="00835080" w:rsidRPr="00835080" w:rsidRDefault="00835080" w:rsidP="00835080">
                      <w:pPr>
                        <w:ind w:left="0" w:firstLine="0"/>
                        <w:rPr>
                          <w:rFonts w:cs="Arial"/>
                          <w:sz w:val="18"/>
                          <w:szCs w:val="18"/>
                          <w:highlight w:val="green"/>
                        </w:rPr>
                      </w:pPr>
                    </w:p>
                    <w:p w:rsidR="003B68E5" w:rsidRPr="00235D79" w:rsidRDefault="003B68E5" w:rsidP="003B68E5">
                      <w:pPr>
                        <w:pStyle w:val="berschrift1"/>
                      </w:pPr>
                      <w:r w:rsidRPr="00235D79">
                        <w:t>§ 1</w:t>
                      </w:r>
                      <w:r w:rsidR="00172689">
                        <w:t>4</w:t>
                      </w:r>
                      <w:r w:rsidRPr="00235D79">
                        <w:t xml:space="preserve"> Wohnwagen, Zelte und Verkaufswagen</w:t>
                      </w:r>
                    </w:p>
                    <w:p w:rsidR="00114A8F" w:rsidRDefault="003B68E5" w:rsidP="00835080">
                      <w:pPr>
                        <w:pStyle w:val="Listenabsatz"/>
                        <w:numPr>
                          <w:ilvl w:val="0"/>
                          <w:numId w:val="14"/>
                        </w:numPr>
                        <w:contextualSpacing w:val="0"/>
                        <w:rPr>
                          <w:rFonts w:cs="Arial"/>
                          <w:sz w:val="18"/>
                          <w:szCs w:val="18"/>
                        </w:rPr>
                      </w:pPr>
                      <w:r w:rsidRPr="00235D79">
                        <w:rPr>
                          <w:rFonts w:cs="Arial"/>
                          <w:sz w:val="18"/>
                          <w:szCs w:val="18"/>
                          <w:highlight w:val="green"/>
                        </w:rPr>
                        <w:t>Das Ab- und Aufstellen von Wohnwagen, Zelten und Verkaufswagen in Anlagen ist verboten.</w:t>
                      </w:r>
                    </w:p>
                    <w:p w:rsidR="003D122C" w:rsidRPr="00835080" w:rsidRDefault="003D122C" w:rsidP="00835080">
                      <w:pPr>
                        <w:pStyle w:val="Listenabsatz"/>
                        <w:numPr>
                          <w:ilvl w:val="0"/>
                          <w:numId w:val="14"/>
                        </w:numPr>
                        <w:contextualSpacing w:val="0"/>
                        <w:rPr>
                          <w:rFonts w:cs="Arial"/>
                          <w:sz w:val="18"/>
                          <w:szCs w:val="18"/>
                        </w:rPr>
                      </w:pPr>
                      <w:r w:rsidRPr="00235D79">
                        <w:rPr>
                          <w:rFonts w:cs="Arial"/>
                          <w:sz w:val="18"/>
                          <w:szCs w:val="18"/>
                          <w:highlight w:val="green"/>
                        </w:rPr>
                        <w:t>Ausnahmen können in Einzelfällen gestattet werden, wenn dies dem öffentlichen Interesse,</w:t>
                      </w:r>
                      <w:r w:rsidRPr="00A77AFB">
                        <w:rPr>
                          <w:rFonts w:cs="Arial"/>
                          <w:sz w:val="18"/>
                          <w:szCs w:val="18"/>
                          <w:highlight w:val="green"/>
                        </w:rPr>
                        <w:t xml:space="preserve"> </w:t>
                      </w:r>
                      <w:r w:rsidRPr="00235D79">
                        <w:rPr>
                          <w:rFonts w:cs="Arial"/>
                          <w:sz w:val="18"/>
                          <w:szCs w:val="18"/>
                          <w:highlight w:val="green"/>
                        </w:rPr>
                        <w:t>z.B. zur Deckung des Freizeitbedarfs der Bevölkerung, dient.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editId="36B11C9B">
                <wp:simplePos x="0" y="0"/>
                <wp:positionH relativeFrom="column">
                  <wp:posOffset>-359410</wp:posOffset>
                </wp:positionH>
                <wp:positionV relativeFrom="paragraph">
                  <wp:posOffset>-690880</wp:posOffset>
                </wp:positionV>
                <wp:extent cx="5040000" cy="7200000"/>
                <wp:effectExtent l="0" t="0" r="27305" b="2032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7200000"/>
                        </a:xfrm>
                        <a:prstGeom prst="rect">
                          <a:avLst/>
                        </a:prstGeom>
                        <a:solidFill>
                          <a:srgbClr val="FFFFFF"/>
                        </a:solidFill>
                        <a:ln w="9525">
                          <a:solidFill>
                            <a:srgbClr val="000000"/>
                          </a:solidFill>
                          <a:miter lim="800000"/>
                          <a:headEnd/>
                          <a:tailEnd/>
                        </a:ln>
                      </wps:spPr>
                      <wps:txbx>
                        <w:txbxContent>
                          <w:p w:rsidR="00283EE0" w:rsidRDefault="00283EE0" w:rsidP="00283EE0">
                            <w:pPr>
                              <w:rPr>
                                <w:i/>
                                <w:sz w:val="18"/>
                                <w:szCs w:val="18"/>
                              </w:rPr>
                            </w:pPr>
                          </w:p>
                          <w:p w:rsidR="00283EE0" w:rsidRPr="00EA076A" w:rsidRDefault="00283EE0" w:rsidP="001C7D0E">
                            <w:pPr>
                              <w:pStyle w:val="Listenabsatz"/>
                              <w:numPr>
                                <w:ilvl w:val="0"/>
                                <w:numId w:val="2"/>
                              </w:numPr>
                              <w:rPr>
                                <w:sz w:val="20"/>
                              </w:rPr>
                            </w:pPr>
                            <w:r w:rsidRPr="00EA076A">
                              <w:rPr>
                                <w:i/>
                                <w:sz w:val="18"/>
                                <w:szCs w:val="18"/>
                              </w:rPr>
                              <w:t xml:space="preserve">Hinweis: </w:t>
                            </w:r>
                            <w:r>
                              <w:rPr>
                                <w:i/>
                                <w:sz w:val="18"/>
                                <w:szCs w:val="18"/>
                              </w:rPr>
                              <w:t xml:space="preserve">Der </w:t>
                            </w:r>
                            <w:r w:rsidRPr="00EA076A">
                              <w:rPr>
                                <w:i/>
                                <w:sz w:val="18"/>
                                <w:szCs w:val="18"/>
                              </w:rPr>
                              <w:t xml:space="preserve">§ </w:t>
                            </w:r>
                            <w:r>
                              <w:rPr>
                                <w:i/>
                                <w:sz w:val="18"/>
                                <w:szCs w:val="18"/>
                              </w:rPr>
                              <w:t>1</w:t>
                            </w:r>
                            <w:r w:rsidR="00172689">
                              <w:rPr>
                                <w:i/>
                                <w:sz w:val="18"/>
                                <w:szCs w:val="18"/>
                              </w:rPr>
                              <w:t>1</w:t>
                            </w:r>
                            <w:r w:rsidRPr="00EA076A">
                              <w:rPr>
                                <w:i/>
                                <w:sz w:val="18"/>
                                <w:szCs w:val="18"/>
                              </w:rPr>
                              <w:t xml:space="preserve"> </w:t>
                            </w:r>
                            <w:r>
                              <w:rPr>
                                <w:i/>
                                <w:sz w:val="18"/>
                                <w:szCs w:val="18"/>
                              </w:rPr>
                              <w:t>wird</w:t>
                            </w:r>
                            <w:r w:rsidR="00CD1401">
                              <w:rPr>
                                <w:i/>
                                <w:sz w:val="18"/>
                                <w:szCs w:val="18"/>
                              </w:rPr>
                              <w:t xml:space="preserve"> neu</w:t>
                            </w:r>
                            <w:r>
                              <w:rPr>
                                <w:i/>
                                <w:sz w:val="18"/>
                                <w:szCs w:val="18"/>
                              </w:rPr>
                              <w:t xml:space="preserve"> eingeführt, </w:t>
                            </w:r>
                          </w:p>
                          <w:p w:rsidR="00C679F8" w:rsidRDefault="00C679F8" w:rsidP="00283EE0">
                            <w:pPr>
                              <w:ind w:left="0" w:firstLine="0"/>
                              <w:rPr>
                                <w:sz w:val="18"/>
                                <w:szCs w:val="18"/>
                              </w:rPr>
                            </w:pPr>
                          </w:p>
                          <w:p w:rsidR="00283EE0" w:rsidRDefault="00283EE0" w:rsidP="00283EE0">
                            <w:pPr>
                              <w:ind w:left="0" w:firstLine="0"/>
                              <w:rPr>
                                <w:sz w:val="18"/>
                                <w:szCs w:val="18"/>
                              </w:rPr>
                            </w:pPr>
                          </w:p>
                          <w:p w:rsidR="002C76F8" w:rsidRDefault="002C76F8" w:rsidP="00283EE0">
                            <w:pPr>
                              <w:ind w:left="0" w:firstLine="0"/>
                              <w:rPr>
                                <w:sz w:val="18"/>
                                <w:szCs w:val="18"/>
                              </w:rPr>
                            </w:pPr>
                          </w:p>
                          <w:p w:rsidR="003D122C" w:rsidRDefault="003D122C" w:rsidP="00283EE0">
                            <w:pPr>
                              <w:ind w:left="0" w:firstLine="0"/>
                              <w:rPr>
                                <w:sz w:val="18"/>
                                <w:szCs w:val="18"/>
                              </w:rPr>
                            </w:pPr>
                          </w:p>
                          <w:p w:rsidR="002C76F8" w:rsidRDefault="002C76F8" w:rsidP="00283EE0">
                            <w:pPr>
                              <w:ind w:left="0" w:firstLine="0"/>
                              <w:rPr>
                                <w:sz w:val="18"/>
                                <w:szCs w:val="18"/>
                              </w:rPr>
                            </w:pPr>
                          </w:p>
                          <w:p w:rsidR="00283EE0" w:rsidRDefault="00283EE0" w:rsidP="00283EE0">
                            <w:pPr>
                              <w:ind w:left="0" w:firstLine="0"/>
                              <w:rPr>
                                <w:sz w:val="18"/>
                                <w:szCs w:val="18"/>
                              </w:rPr>
                            </w:pPr>
                          </w:p>
                          <w:p w:rsidR="00812179" w:rsidRPr="0007148D" w:rsidRDefault="00812179" w:rsidP="00812179">
                            <w:pPr>
                              <w:pStyle w:val="Listenabsatz"/>
                              <w:numPr>
                                <w:ilvl w:val="0"/>
                                <w:numId w:val="2"/>
                              </w:numPr>
                              <w:contextualSpacing w:val="0"/>
                              <w:jc w:val="left"/>
                              <w:rPr>
                                <w:sz w:val="18"/>
                                <w:szCs w:val="18"/>
                              </w:rPr>
                            </w:pPr>
                            <w:r w:rsidRPr="0007148D">
                              <w:rPr>
                                <w:i/>
                                <w:sz w:val="18"/>
                                <w:szCs w:val="18"/>
                              </w:rPr>
                              <w:t xml:space="preserve">Hinweis: </w:t>
                            </w:r>
                            <w:r w:rsidR="00CD1401">
                              <w:rPr>
                                <w:i/>
                                <w:sz w:val="18"/>
                                <w:szCs w:val="18"/>
                              </w:rPr>
                              <w:t>Der</w:t>
                            </w:r>
                            <w:r w:rsidRPr="0007148D">
                              <w:rPr>
                                <w:i/>
                                <w:sz w:val="18"/>
                                <w:szCs w:val="18"/>
                              </w:rPr>
                              <w:t xml:space="preserve"> § 1</w:t>
                            </w:r>
                            <w:r w:rsidR="00172689">
                              <w:rPr>
                                <w:i/>
                                <w:sz w:val="18"/>
                                <w:szCs w:val="18"/>
                              </w:rPr>
                              <w:t>2</w:t>
                            </w:r>
                            <w:r w:rsidRPr="0007148D">
                              <w:rPr>
                                <w:i/>
                                <w:sz w:val="18"/>
                                <w:szCs w:val="18"/>
                              </w:rPr>
                              <w:t xml:space="preserve"> </w:t>
                            </w:r>
                            <w:r w:rsidR="00CD1401">
                              <w:rPr>
                                <w:i/>
                                <w:sz w:val="18"/>
                                <w:szCs w:val="18"/>
                              </w:rPr>
                              <w:t>wird neu eingeführt</w:t>
                            </w:r>
                            <w:r w:rsidRPr="0007148D">
                              <w:rPr>
                                <w:i/>
                                <w:sz w:val="18"/>
                                <w:szCs w:val="18"/>
                              </w:rPr>
                              <w:t>.</w:t>
                            </w: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1B7F34" w:rsidRPr="001B7F34" w:rsidRDefault="00283EE0" w:rsidP="001B7F34">
                            <w:pPr>
                              <w:pStyle w:val="Listenabsatz"/>
                              <w:numPr>
                                <w:ilvl w:val="0"/>
                                <w:numId w:val="2"/>
                              </w:numPr>
                              <w:rPr>
                                <w:sz w:val="20"/>
                              </w:rPr>
                            </w:pPr>
                            <w:r w:rsidRPr="001B7F34">
                              <w:rPr>
                                <w:i/>
                                <w:sz w:val="18"/>
                                <w:szCs w:val="18"/>
                              </w:rPr>
                              <w:t xml:space="preserve">Hinweis: </w:t>
                            </w:r>
                            <w:r w:rsidR="002C76F8">
                              <w:rPr>
                                <w:i/>
                                <w:sz w:val="18"/>
                                <w:szCs w:val="18"/>
                              </w:rPr>
                              <w:t>Der § 1</w:t>
                            </w:r>
                            <w:r w:rsidR="00172689">
                              <w:rPr>
                                <w:i/>
                                <w:sz w:val="18"/>
                                <w:szCs w:val="18"/>
                              </w:rPr>
                              <w:t>3</w:t>
                            </w:r>
                            <w:r w:rsidR="002C76F8">
                              <w:rPr>
                                <w:i/>
                                <w:sz w:val="18"/>
                                <w:szCs w:val="18"/>
                              </w:rPr>
                              <w:t xml:space="preserve"> wird neu eingeführt.</w:t>
                            </w:r>
                          </w:p>
                          <w:p w:rsidR="00283EE0" w:rsidRDefault="00283EE0"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Pr="0007148D" w:rsidRDefault="00F40BAC" w:rsidP="00F40BAC">
                            <w:pPr>
                              <w:pStyle w:val="Listenabsatz"/>
                              <w:numPr>
                                <w:ilvl w:val="0"/>
                                <w:numId w:val="2"/>
                              </w:numPr>
                              <w:contextualSpacing w:val="0"/>
                              <w:jc w:val="left"/>
                              <w:rPr>
                                <w:i/>
                                <w:sz w:val="18"/>
                                <w:szCs w:val="18"/>
                              </w:rPr>
                            </w:pPr>
                            <w:r w:rsidRPr="0007148D">
                              <w:rPr>
                                <w:i/>
                                <w:sz w:val="18"/>
                                <w:szCs w:val="18"/>
                              </w:rPr>
                              <w:t xml:space="preserve">Hinweis: </w:t>
                            </w:r>
                            <w:r>
                              <w:rPr>
                                <w:i/>
                                <w:sz w:val="18"/>
                                <w:szCs w:val="18"/>
                              </w:rPr>
                              <w:t>Der  § 1</w:t>
                            </w:r>
                            <w:r w:rsidR="00172689">
                              <w:rPr>
                                <w:i/>
                                <w:sz w:val="18"/>
                                <w:szCs w:val="18"/>
                              </w:rPr>
                              <w:t>4</w:t>
                            </w:r>
                            <w:r>
                              <w:rPr>
                                <w:i/>
                                <w:sz w:val="18"/>
                                <w:szCs w:val="18"/>
                              </w:rPr>
                              <w:t xml:space="preserve"> wird neu eingeführt</w:t>
                            </w:r>
                            <w:r w:rsidRPr="0007148D">
                              <w:rPr>
                                <w:i/>
                                <w:sz w:val="18"/>
                                <w:szCs w:val="18"/>
                              </w:rPr>
                              <w:t>.</w:t>
                            </w:r>
                          </w:p>
                          <w:p w:rsidR="00F40BAC" w:rsidRPr="00283EE0" w:rsidRDefault="00F40BAC" w:rsidP="00283EE0">
                            <w:pPr>
                              <w:ind w:left="0" w:firstLine="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8.3pt;margin-top:-54.4pt;width:396.85pt;height:56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">
                <v:textbox>
                  <w:txbxContent>
                    <w:p w:rsidR="00283EE0" w:rsidRDefault="00283EE0" w:rsidP="00283EE0">
                      <w:pPr>
                        <w:rPr>
                          <w:i/>
                          <w:sz w:val="18"/>
                          <w:szCs w:val="18"/>
                        </w:rPr>
                      </w:pPr>
                    </w:p>
                    <w:p w:rsidR="00283EE0" w:rsidRPr="00EA076A" w:rsidRDefault="00283EE0" w:rsidP="001C7D0E">
                      <w:pPr>
                        <w:pStyle w:val="Listenabsatz"/>
                        <w:numPr>
                          <w:ilvl w:val="0"/>
                          <w:numId w:val="2"/>
                        </w:numPr>
                        <w:rPr>
                          <w:sz w:val="20"/>
                        </w:rPr>
                      </w:pPr>
                      <w:r w:rsidRPr="00EA076A">
                        <w:rPr>
                          <w:i/>
                          <w:sz w:val="18"/>
                          <w:szCs w:val="18"/>
                        </w:rPr>
                        <w:t xml:space="preserve">Hinweis: </w:t>
                      </w:r>
                      <w:r>
                        <w:rPr>
                          <w:i/>
                          <w:sz w:val="18"/>
                          <w:szCs w:val="18"/>
                        </w:rPr>
                        <w:t xml:space="preserve">Der </w:t>
                      </w:r>
                      <w:r w:rsidRPr="00EA076A">
                        <w:rPr>
                          <w:i/>
                          <w:sz w:val="18"/>
                          <w:szCs w:val="18"/>
                        </w:rPr>
                        <w:t xml:space="preserve">§ </w:t>
                      </w:r>
                      <w:r>
                        <w:rPr>
                          <w:i/>
                          <w:sz w:val="18"/>
                          <w:szCs w:val="18"/>
                        </w:rPr>
                        <w:t>1</w:t>
                      </w:r>
                      <w:r w:rsidR="00172689">
                        <w:rPr>
                          <w:i/>
                          <w:sz w:val="18"/>
                          <w:szCs w:val="18"/>
                        </w:rPr>
                        <w:t>1</w:t>
                      </w:r>
                      <w:r w:rsidRPr="00EA076A">
                        <w:rPr>
                          <w:i/>
                          <w:sz w:val="18"/>
                          <w:szCs w:val="18"/>
                        </w:rPr>
                        <w:t xml:space="preserve"> </w:t>
                      </w:r>
                      <w:r>
                        <w:rPr>
                          <w:i/>
                          <w:sz w:val="18"/>
                          <w:szCs w:val="18"/>
                        </w:rPr>
                        <w:t>wird</w:t>
                      </w:r>
                      <w:r w:rsidR="00CD1401">
                        <w:rPr>
                          <w:i/>
                          <w:sz w:val="18"/>
                          <w:szCs w:val="18"/>
                        </w:rPr>
                        <w:t xml:space="preserve"> neu</w:t>
                      </w:r>
                      <w:r>
                        <w:rPr>
                          <w:i/>
                          <w:sz w:val="18"/>
                          <w:szCs w:val="18"/>
                        </w:rPr>
                        <w:t xml:space="preserve"> eingeführt, </w:t>
                      </w:r>
                    </w:p>
                    <w:p w:rsidR="00C679F8" w:rsidRDefault="00C679F8" w:rsidP="00283EE0">
                      <w:pPr>
                        <w:ind w:left="0" w:firstLine="0"/>
                        <w:rPr>
                          <w:sz w:val="18"/>
                          <w:szCs w:val="18"/>
                        </w:rPr>
                      </w:pPr>
                    </w:p>
                    <w:p w:rsidR="00283EE0" w:rsidRDefault="00283EE0" w:rsidP="00283EE0">
                      <w:pPr>
                        <w:ind w:left="0" w:firstLine="0"/>
                        <w:rPr>
                          <w:sz w:val="18"/>
                          <w:szCs w:val="18"/>
                        </w:rPr>
                      </w:pPr>
                    </w:p>
                    <w:p w:rsidR="002C76F8" w:rsidRDefault="002C76F8" w:rsidP="00283EE0">
                      <w:pPr>
                        <w:ind w:left="0" w:firstLine="0"/>
                        <w:rPr>
                          <w:sz w:val="18"/>
                          <w:szCs w:val="18"/>
                        </w:rPr>
                      </w:pPr>
                    </w:p>
                    <w:p w:rsidR="003D122C" w:rsidRDefault="003D122C" w:rsidP="00283EE0">
                      <w:pPr>
                        <w:ind w:left="0" w:firstLine="0"/>
                        <w:rPr>
                          <w:sz w:val="18"/>
                          <w:szCs w:val="18"/>
                        </w:rPr>
                      </w:pPr>
                    </w:p>
                    <w:p w:rsidR="002C76F8" w:rsidRDefault="002C76F8" w:rsidP="00283EE0">
                      <w:pPr>
                        <w:ind w:left="0" w:firstLine="0"/>
                        <w:rPr>
                          <w:sz w:val="18"/>
                          <w:szCs w:val="18"/>
                        </w:rPr>
                      </w:pPr>
                    </w:p>
                    <w:p w:rsidR="00283EE0" w:rsidRDefault="00283EE0" w:rsidP="00283EE0">
                      <w:pPr>
                        <w:ind w:left="0" w:firstLine="0"/>
                        <w:rPr>
                          <w:sz w:val="18"/>
                          <w:szCs w:val="18"/>
                        </w:rPr>
                      </w:pPr>
                    </w:p>
                    <w:p w:rsidR="00812179" w:rsidRPr="0007148D" w:rsidRDefault="00812179" w:rsidP="00812179">
                      <w:pPr>
                        <w:pStyle w:val="Listenabsatz"/>
                        <w:numPr>
                          <w:ilvl w:val="0"/>
                          <w:numId w:val="2"/>
                        </w:numPr>
                        <w:contextualSpacing w:val="0"/>
                        <w:jc w:val="left"/>
                        <w:rPr>
                          <w:sz w:val="18"/>
                          <w:szCs w:val="18"/>
                        </w:rPr>
                      </w:pPr>
                      <w:r w:rsidRPr="0007148D">
                        <w:rPr>
                          <w:i/>
                          <w:sz w:val="18"/>
                          <w:szCs w:val="18"/>
                        </w:rPr>
                        <w:t xml:space="preserve">Hinweis: </w:t>
                      </w:r>
                      <w:r w:rsidR="00CD1401">
                        <w:rPr>
                          <w:i/>
                          <w:sz w:val="18"/>
                          <w:szCs w:val="18"/>
                        </w:rPr>
                        <w:t>Der</w:t>
                      </w:r>
                      <w:r w:rsidRPr="0007148D">
                        <w:rPr>
                          <w:i/>
                          <w:sz w:val="18"/>
                          <w:szCs w:val="18"/>
                        </w:rPr>
                        <w:t xml:space="preserve"> § 1</w:t>
                      </w:r>
                      <w:r w:rsidR="00172689">
                        <w:rPr>
                          <w:i/>
                          <w:sz w:val="18"/>
                          <w:szCs w:val="18"/>
                        </w:rPr>
                        <w:t>2</w:t>
                      </w:r>
                      <w:r w:rsidRPr="0007148D">
                        <w:rPr>
                          <w:i/>
                          <w:sz w:val="18"/>
                          <w:szCs w:val="18"/>
                        </w:rPr>
                        <w:t xml:space="preserve"> </w:t>
                      </w:r>
                      <w:r w:rsidR="00CD1401">
                        <w:rPr>
                          <w:i/>
                          <w:sz w:val="18"/>
                          <w:szCs w:val="18"/>
                        </w:rPr>
                        <w:t>wird neu eingeführt</w:t>
                      </w:r>
                      <w:r w:rsidRPr="0007148D">
                        <w:rPr>
                          <w:i/>
                          <w:sz w:val="18"/>
                          <w:szCs w:val="18"/>
                        </w:rPr>
                        <w:t>.</w:t>
                      </w: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283EE0" w:rsidRDefault="00283EE0" w:rsidP="00283EE0">
                      <w:pPr>
                        <w:ind w:left="0" w:firstLine="0"/>
                        <w:rPr>
                          <w:sz w:val="18"/>
                          <w:szCs w:val="18"/>
                        </w:rPr>
                      </w:pPr>
                    </w:p>
                    <w:p w:rsidR="001B7F34" w:rsidRPr="001B7F34" w:rsidRDefault="00283EE0" w:rsidP="001B7F34">
                      <w:pPr>
                        <w:pStyle w:val="Listenabsatz"/>
                        <w:numPr>
                          <w:ilvl w:val="0"/>
                          <w:numId w:val="2"/>
                        </w:numPr>
                        <w:rPr>
                          <w:sz w:val="20"/>
                        </w:rPr>
                      </w:pPr>
                      <w:r w:rsidRPr="001B7F34">
                        <w:rPr>
                          <w:i/>
                          <w:sz w:val="18"/>
                          <w:szCs w:val="18"/>
                        </w:rPr>
                        <w:t xml:space="preserve">Hinweis: </w:t>
                      </w:r>
                      <w:r w:rsidR="002C76F8">
                        <w:rPr>
                          <w:i/>
                          <w:sz w:val="18"/>
                          <w:szCs w:val="18"/>
                        </w:rPr>
                        <w:t>Der § 1</w:t>
                      </w:r>
                      <w:r w:rsidR="00172689">
                        <w:rPr>
                          <w:i/>
                          <w:sz w:val="18"/>
                          <w:szCs w:val="18"/>
                        </w:rPr>
                        <w:t>3</w:t>
                      </w:r>
                      <w:r w:rsidR="002C76F8">
                        <w:rPr>
                          <w:i/>
                          <w:sz w:val="18"/>
                          <w:szCs w:val="18"/>
                        </w:rPr>
                        <w:t xml:space="preserve"> wird neu eingeführt.</w:t>
                      </w:r>
                    </w:p>
                    <w:p w:rsidR="00283EE0" w:rsidRDefault="00283EE0"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Default="00F40BAC" w:rsidP="00283EE0">
                      <w:pPr>
                        <w:ind w:left="0" w:firstLine="0"/>
                        <w:rPr>
                          <w:sz w:val="18"/>
                          <w:szCs w:val="18"/>
                        </w:rPr>
                      </w:pPr>
                    </w:p>
                    <w:p w:rsidR="00F40BAC" w:rsidRPr="0007148D" w:rsidRDefault="00F40BAC" w:rsidP="00F40BAC">
                      <w:pPr>
                        <w:pStyle w:val="Listenabsatz"/>
                        <w:numPr>
                          <w:ilvl w:val="0"/>
                          <w:numId w:val="2"/>
                        </w:numPr>
                        <w:contextualSpacing w:val="0"/>
                        <w:jc w:val="left"/>
                        <w:rPr>
                          <w:i/>
                          <w:sz w:val="18"/>
                          <w:szCs w:val="18"/>
                        </w:rPr>
                      </w:pPr>
                      <w:r w:rsidRPr="0007148D">
                        <w:rPr>
                          <w:i/>
                          <w:sz w:val="18"/>
                          <w:szCs w:val="18"/>
                        </w:rPr>
                        <w:t xml:space="preserve">Hinweis: </w:t>
                      </w:r>
                      <w:r>
                        <w:rPr>
                          <w:i/>
                          <w:sz w:val="18"/>
                          <w:szCs w:val="18"/>
                        </w:rPr>
                        <w:t>Der  § 1</w:t>
                      </w:r>
                      <w:r w:rsidR="00172689">
                        <w:rPr>
                          <w:i/>
                          <w:sz w:val="18"/>
                          <w:szCs w:val="18"/>
                        </w:rPr>
                        <w:t>4</w:t>
                      </w:r>
                      <w:r>
                        <w:rPr>
                          <w:i/>
                          <w:sz w:val="18"/>
                          <w:szCs w:val="18"/>
                        </w:rPr>
                        <w:t xml:space="preserve"> wird neu eingeführt</w:t>
                      </w:r>
                      <w:r w:rsidRPr="0007148D">
                        <w:rPr>
                          <w:i/>
                          <w:sz w:val="18"/>
                          <w:szCs w:val="18"/>
                        </w:rPr>
                        <w:t>.</w:t>
                      </w:r>
                    </w:p>
                    <w:p w:rsidR="00F40BAC" w:rsidRPr="00283EE0" w:rsidRDefault="00F40BAC" w:rsidP="00283EE0">
                      <w:pPr>
                        <w:ind w:left="0" w:firstLine="0"/>
                        <w:rPr>
                          <w:sz w:val="18"/>
                          <w:szCs w:val="18"/>
                        </w:rPr>
                      </w:pPr>
                    </w:p>
                  </w:txbxContent>
                </v:textbox>
              </v:shape>
            </w:pict>
          </mc:Fallback>
        </mc:AlternateContent>
      </w:r>
      <w:r>
        <w:br w:type="page"/>
      </w:r>
    </w:p>
    <w:p w:rsidR="006825A0" w:rsidRDefault="002C677E">
      <w:pPr>
        <w:jc w:val="left"/>
      </w:pPr>
      <w:r>
        <w:rPr>
          <w:noProof/>
        </w:rPr>
        <w:lastRenderedPageBreak/>
        <mc:AlternateContent>
          <mc:Choice Requires="wps">
            <w:drawing>
              <wp:anchor distT="0" distB="0" distL="114300" distR="114300" simplePos="0" relativeHeight="251681792" behindDoc="0" locked="0" layoutInCell="1" allowOverlap="1" wp14:anchorId="17E2A741" wp14:editId="6D3728AD">
                <wp:simplePos x="0" y="0"/>
                <wp:positionH relativeFrom="column">
                  <wp:posOffset>4993005</wp:posOffset>
                </wp:positionH>
                <wp:positionV relativeFrom="paragraph">
                  <wp:posOffset>-693420</wp:posOffset>
                </wp:positionV>
                <wp:extent cx="5039995" cy="7199630"/>
                <wp:effectExtent l="0" t="0" r="27305" b="2032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3B68E5" w:rsidRPr="003B68E5" w:rsidRDefault="003B68E5" w:rsidP="003B68E5">
                            <w:pPr>
                              <w:pStyle w:val="berschrift1"/>
                            </w:pPr>
                            <w:r w:rsidRPr="003B68E5">
                              <w:t>§ 1</w:t>
                            </w:r>
                            <w:r w:rsidR="00172689">
                              <w:t>5</w:t>
                            </w:r>
                            <w:r w:rsidRPr="003B68E5">
                              <w:t xml:space="preserve"> Brauchtumsfeuer</w:t>
                            </w:r>
                          </w:p>
                          <w:p w:rsidR="003B68E5" w:rsidRPr="00973D28" w:rsidRDefault="003B68E5" w:rsidP="001C7D0E">
                            <w:pPr>
                              <w:pStyle w:val="Listenabsatz"/>
                              <w:numPr>
                                <w:ilvl w:val="0"/>
                                <w:numId w:val="15"/>
                              </w:numPr>
                              <w:contextualSpacing w:val="0"/>
                              <w:rPr>
                                <w:sz w:val="18"/>
                                <w:szCs w:val="18"/>
                                <w:highlight w:val="green"/>
                              </w:rPr>
                            </w:pPr>
                            <w:r w:rsidRPr="00973D28">
                              <w:rPr>
                                <w:sz w:val="18"/>
                                <w:szCs w:val="18"/>
                                <w:highlight w:val="green"/>
                              </w:rPr>
                              <w:t>Brauchtumsfeuer sind Feuer, deren Zweck nicht darauf gerichtet ist,</w:t>
                            </w:r>
                            <w:r w:rsidR="00F40BAC">
                              <w:rPr>
                                <w:sz w:val="18"/>
                                <w:szCs w:val="18"/>
                                <w:highlight w:val="green"/>
                              </w:rPr>
                              <w:t xml:space="preserve"> lediglich</w:t>
                            </w:r>
                            <w:r w:rsidRPr="00973D28">
                              <w:rPr>
                                <w:sz w:val="18"/>
                                <w:szCs w:val="18"/>
                                <w:highlight w:val="green"/>
                              </w:rPr>
                              <w:t xml:space="preserve"> pflanzliche Abfälle durch schlichtes Verbrennen zu beseitigen. Brauchtumsfeuer dienen der Brauchtumspflege und sind dadurch gekennzeichnet, dass eine in der Ortsgemeinschaft </w:t>
                            </w:r>
                            <w:r w:rsidR="00F40BAC">
                              <w:rPr>
                                <w:sz w:val="18"/>
                                <w:szCs w:val="18"/>
                                <w:highlight w:val="green"/>
                              </w:rPr>
                              <w:t>verankerte Glaubensgemeinschaft oder</w:t>
                            </w:r>
                            <w:r w:rsidRPr="00973D28">
                              <w:rPr>
                                <w:sz w:val="18"/>
                                <w:szCs w:val="18"/>
                                <w:highlight w:val="green"/>
                              </w:rPr>
                              <w:t xml:space="preserve"> Organisation </w:t>
                            </w:r>
                            <w:r w:rsidR="00F40BAC">
                              <w:rPr>
                                <w:sz w:val="18"/>
                                <w:szCs w:val="18"/>
                                <w:highlight w:val="green"/>
                              </w:rPr>
                              <w:t xml:space="preserve">das Feuer </w:t>
                            </w:r>
                            <w:r w:rsidRPr="00973D28">
                              <w:rPr>
                                <w:sz w:val="18"/>
                                <w:szCs w:val="18"/>
                                <w:highlight w:val="green"/>
                              </w:rPr>
                              <w:t xml:space="preserve">im Rahmen einer öffentlichen Veranstaltung für jedermann zugänglich </w:t>
                            </w:r>
                            <w:r w:rsidR="00F40BAC">
                              <w:rPr>
                                <w:sz w:val="18"/>
                                <w:szCs w:val="18"/>
                                <w:highlight w:val="green"/>
                              </w:rPr>
                              <w:t>ausrichtet</w:t>
                            </w:r>
                            <w:r w:rsidRPr="00973D28">
                              <w:rPr>
                                <w:sz w:val="18"/>
                                <w:szCs w:val="18"/>
                                <w:highlight w:val="green"/>
                              </w:rPr>
                              <w:t xml:space="preserve">. </w:t>
                            </w:r>
                            <w:r w:rsidR="00095EAB">
                              <w:rPr>
                                <w:sz w:val="18"/>
                                <w:szCs w:val="18"/>
                                <w:highlight w:val="green"/>
                              </w:rPr>
                              <w:t>Brauchtumsfeuer im Sinne dieser Verordnung sind nur</w:t>
                            </w:r>
                            <w:r w:rsidRPr="00973D28">
                              <w:rPr>
                                <w:sz w:val="18"/>
                                <w:szCs w:val="18"/>
                                <w:highlight w:val="green"/>
                              </w:rPr>
                              <w:t xml:space="preserve"> Osterfeuer oder Martinsfeuer.</w:t>
                            </w:r>
                          </w:p>
                          <w:p w:rsidR="003B68E5" w:rsidRPr="00973D28" w:rsidRDefault="00C45FAE" w:rsidP="001C7D0E">
                            <w:pPr>
                              <w:pStyle w:val="Listenabsatz"/>
                              <w:numPr>
                                <w:ilvl w:val="0"/>
                                <w:numId w:val="15"/>
                              </w:numPr>
                              <w:contextualSpacing w:val="0"/>
                              <w:rPr>
                                <w:sz w:val="18"/>
                                <w:szCs w:val="18"/>
                                <w:highlight w:val="green"/>
                              </w:rPr>
                            </w:pPr>
                            <w:r w:rsidRPr="00973D28">
                              <w:rPr>
                                <w:sz w:val="18"/>
                                <w:szCs w:val="18"/>
                                <w:highlight w:val="green"/>
                              </w:rPr>
                              <w:t xml:space="preserve">Brauchtumsfeuer sind vor ihrer Durchführung </w:t>
                            </w:r>
                            <w:r w:rsidR="001574D7">
                              <w:rPr>
                                <w:sz w:val="18"/>
                                <w:szCs w:val="18"/>
                                <w:highlight w:val="green"/>
                              </w:rPr>
                              <w:t>beim Ordnungsamt</w:t>
                            </w:r>
                            <w:r w:rsidRPr="00973D28">
                              <w:rPr>
                                <w:sz w:val="18"/>
                                <w:szCs w:val="18"/>
                                <w:highlight w:val="green"/>
                              </w:rPr>
                              <w:t xml:space="preserve"> </w:t>
                            </w:r>
                            <w:r w:rsidR="001574D7">
                              <w:rPr>
                                <w:sz w:val="18"/>
                                <w:szCs w:val="18"/>
                                <w:highlight w:val="green"/>
                              </w:rPr>
                              <w:t>anzumelden</w:t>
                            </w:r>
                            <w:r w:rsidRPr="00973D28">
                              <w:rPr>
                                <w:sz w:val="18"/>
                                <w:szCs w:val="18"/>
                                <w:highlight w:val="green"/>
                              </w:rPr>
                              <w:t>.</w:t>
                            </w:r>
                            <w:r>
                              <w:rPr>
                                <w:sz w:val="18"/>
                                <w:szCs w:val="18"/>
                                <w:highlight w:val="green"/>
                              </w:rPr>
                              <w:t xml:space="preserve"> </w:t>
                            </w:r>
                            <w:r w:rsidR="001574D7">
                              <w:rPr>
                                <w:sz w:val="18"/>
                                <w:szCs w:val="18"/>
                                <w:highlight w:val="green"/>
                              </w:rPr>
                              <w:t>Die Anmeldung</w:t>
                            </w:r>
                            <w:r w:rsidR="003B68E5" w:rsidRPr="00973D28">
                              <w:rPr>
                                <w:sz w:val="18"/>
                                <w:szCs w:val="18"/>
                                <w:highlight w:val="green"/>
                              </w:rPr>
                              <w:t xml:space="preserve"> des Brauchtumsfeuers muss folgende Angaben enthalten:</w:t>
                            </w:r>
                          </w:p>
                          <w:p w:rsidR="003B68E5" w:rsidRPr="00973D28" w:rsidRDefault="003B68E5" w:rsidP="001C7D0E">
                            <w:pPr>
                              <w:pStyle w:val="Listenabsatz"/>
                              <w:numPr>
                                <w:ilvl w:val="1"/>
                                <w:numId w:val="15"/>
                              </w:numPr>
                              <w:contextualSpacing w:val="0"/>
                              <w:rPr>
                                <w:sz w:val="18"/>
                                <w:szCs w:val="18"/>
                                <w:highlight w:val="green"/>
                              </w:rPr>
                            </w:pPr>
                            <w:r w:rsidRPr="00973D28">
                              <w:rPr>
                                <w:sz w:val="18"/>
                                <w:szCs w:val="18"/>
                                <w:highlight w:val="green"/>
                              </w:rPr>
                              <w:t>Name und Anschrift der</w:t>
                            </w:r>
                            <w:r w:rsidR="00F40BAC">
                              <w:rPr>
                                <w:sz w:val="18"/>
                                <w:szCs w:val="18"/>
                                <w:highlight w:val="green"/>
                              </w:rPr>
                              <w:t xml:space="preserve"> verantwortliche(n) Person(en)</w:t>
                            </w:r>
                            <w:r w:rsidRPr="00973D28">
                              <w:rPr>
                                <w:sz w:val="18"/>
                                <w:szCs w:val="18"/>
                                <w:highlight w:val="green"/>
                              </w:rPr>
                              <w:t>,</w:t>
                            </w:r>
                          </w:p>
                          <w:p w:rsidR="003B68E5" w:rsidRPr="00973D28" w:rsidRDefault="003B68E5" w:rsidP="001C7D0E">
                            <w:pPr>
                              <w:pStyle w:val="Listenabsatz"/>
                              <w:numPr>
                                <w:ilvl w:val="1"/>
                                <w:numId w:val="15"/>
                              </w:numPr>
                              <w:contextualSpacing w:val="0"/>
                              <w:rPr>
                                <w:rFonts w:cs="Arial"/>
                                <w:sz w:val="18"/>
                                <w:szCs w:val="18"/>
                                <w:highlight w:val="green"/>
                              </w:rPr>
                            </w:pPr>
                            <w:r w:rsidRPr="00973D28">
                              <w:rPr>
                                <w:rFonts w:cs="Arial"/>
                                <w:sz w:val="18"/>
                                <w:szCs w:val="18"/>
                                <w:highlight w:val="green"/>
                              </w:rPr>
                              <w:t>Beschreibung des Ortes, wo das Brauchtumsfeuer stattfinden soll,</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 xml:space="preserve"> Entfernung des Brauchtumsfeuers zu baulichen Anlagen und zu öffentlichen Verkehrsanlagen,</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Höhe des zu verbrennenden, aufgeschichteten Pflanzenmaterials und</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 xml:space="preserve">getroffene Vorkehrungen zur Gefahrenabwehr (z.B. Feuerlöscher, </w:t>
                            </w:r>
                            <w:r w:rsidR="00946C20" w:rsidRPr="00235D79">
                              <w:rPr>
                                <w:rFonts w:cs="Arial"/>
                                <w:sz w:val="18"/>
                                <w:szCs w:val="18"/>
                                <w:highlight w:val="green"/>
                              </w:rPr>
                              <w:t>Mobiltelefon für</w:t>
                            </w:r>
                            <w:r w:rsidRPr="00235D79">
                              <w:rPr>
                                <w:rFonts w:cs="Arial"/>
                                <w:sz w:val="18"/>
                                <w:szCs w:val="18"/>
                                <w:highlight w:val="green"/>
                              </w:rPr>
                              <w:t xml:space="preserve"> Notruf).</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sz w:val="18"/>
                                <w:szCs w:val="18"/>
                                <w:highlight w:val="green"/>
                              </w:rPr>
                              <w:t>I</w:t>
                            </w:r>
                            <w:r w:rsidRPr="00235D79">
                              <w:rPr>
                                <w:rFonts w:cs="Arial"/>
                                <w:bCs/>
                                <w:sz w:val="18"/>
                                <w:szCs w:val="18"/>
                                <w:highlight w:val="green"/>
                              </w:rPr>
                              <w:t xml:space="preserve">m Rahmen von Brauchtumsfeuern dürfen nur unbehandeltes Holz, Baum- und </w:t>
                            </w:r>
                            <w:r w:rsidR="00946C20">
                              <w:rPr>
                                <w:rFonts w:cs="Arial"/>
                                <w:bCs/>
                                <w:sz w:val="18"/>
                                <w:szCs w:val="18"/>
                                <w:highlight w:val="green"/>
                              </w:rPr>
                              <w:t>S</w:t>
                            </w:r>
                            <w:r w:rsidR="00946C20" w:rsidRPr="00235D79">
                              <w:rPr>
                                <w:rFonts w:cs="Arial"/>
                                <w:bCs/>
                                <w:sz w:val="18"/>
                                <w:szCs w:val="18"/>
                                <w:highlight w:val="green"/>
                              </w:rPr>
                              <w:t>trauchschnitt</w:t>
                            </w:r>
                            <w:r w:rsidRPr="00235D79">
                              <w:rPr>
                                <w:rFonts w:cs="Arial"/>
                                <w:bCs/>
                                <w:sz w:val="18"/>
                                <w:szCs w:val="18"/>
                                <w:highlight w:val="green"/>
                              </w:rPr>
                              <w:t xml:space="preserve"> sowie sonstige Pflanzenreste verbrannt werden. Das Verbrennen von beschichtetem oder behandeltem Holz und sonstigen Abfällen ist verboten. Andere Stoffe, insbesondere Mineralöle, Mineralölprodukte oder andere Abfälle, dürfen weder zum Anzünden noch zur Unterhaltung des Feuers genutzt werden. Die Feuerstelle darf nur kurze Zeit vor dem Anzünden aufgeschichtet werden, damit Tiere hierin keinen Unterschlupf suchen können und dadurch vor dem Verbrennen geschützt werden.</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bCs/>
                                <w:sz w:val="18"/>
                                <w:szCs w:val="18"/>
                                <w:highlight w:val="green"/>
                              </w:rPr>
                              <w:t>Das Brauchtumsfeuer muss ständig von zwei</w:t>
                            </w:r>
                            <w:r w:rsidR="00F40BAC">
                              <w:rPr>
                                <w:rFonts w:cs="Arial"/>
                                <w:bCs/>
                                <w:sz w:val="18"/>
                                <w:szCs w:val="18"/>
                                <w:highlight w:val="green"/>
                              </w:rPr>
                              <w:t xml:space="preserve"> </w:t>
                            </w:r>
                            <w:r w:rsidRPr="00235D79">
                              <w:rPr>
                                <w:rFonts w:cs="Arial"/>
                                <w:bCs/>
                                <w:sz w:val="18"/>
                                <w:szCs w:val="18"/>
                                <w:highlight w:val="green"/>
                              </w:rPr>
                              <w:t>Personen</w:t>
                            </w:r>
                            <w:r w:rsidR="00D26698">
                              <w:rPr>
                                <w:rFonts w:cs="Arial"/>
                                <w:bCs/>
                                <w:sz w:val="18"/>
                                <w:szCs w:val="18"/>
                                <w:highlight w:val="green"/>
                              </w:rPr>
                              <w:t xml:space="preserve"> über 18 Jahren</w:t>
                            </w:r>
                            <w:r w:rsidRPr="00235D79">
                              <w:rPr>
                                <w:rFonts w:cs="Arial"/>
                                <w:bCs/>
                                <w:sz w:val="18"/>
                                <w:szCs w:val="18"/>
                                <w:highlight w:val="green"/>
                              </w:rPr>
                              <w:t xml:space="preserve"> beaufsichtigt werden. Diese Personen dürfen den Verbrennungsplatz erst dann verlassen, wenn das Feuer und die Glut erloschen sind. Das Feuer darf bei starkem Wind nicht angezündet werden</w:t>
                            </w:r>
                            <w:r w:rsidR="001177B7">
                              <w:rPr>
                                <w:rFonts w:cs="Arial"/>
                                <w:bCs/>
                                <w:sz w:val="18"/>
                                <w:szCs w:val="18"/>
                                <w:highlight w:val="green"/>
                              </w:rPr>
                              <w:t>, bzw.</w:t>
                            </w:r>
                            <w:r w:rsidRPr="00235D79">
                              <w:rPr>
                                <w:rFonts w:cs="Arial"/>
                                <w:bCs/>
                                <w:sz w:val="18"/>
                                <w:szCs w:val="18"/>
                                <w:highlight w:val="green"/>
                              </w:rPr>
                              <w:t xml:space="preserve"> ist unverzüglich zu löschen. </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bCs/>
                                <w:sz w:val="18"/>
                                <w:szCs w:val="18"/>
                                <w:highlight w:val="green"/>
                              </w:rPr>
                              <w:t>Das Feuer muss folgende Mindestabstände einhalten: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100 m von zum Aufenthalt von Menschen bestimmten Gebäuden,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25 m von sonstigen baulichen Anlagen,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50 m von öffentlichen Verkehrsflächen und</w:t>
                            </w:r>
                          </w:p>
                          <w:p w:rsidR="001177B7" w:rsidRPr="001177B7" w:rsidRDefault="003B68E5" w:rsidP="001177B7">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10 m vo</w:t>
                            </w:r>
                            <w:r w:rsidR="001177B7">
                              <w:rPr>
                                <w:rFonts w:cs="Arial"/>
                                <w:bCs/>
                                <w:sz w:val="18"/>
                                <w:szCs w:val="18"/>
                                <w:highlight w:val="green"/>
                              </w:rPr>
                              <w:t>n befestigten Wirtschaftswegen.</w:t>
                            </w:r>
                          </w:p>
                          <w:p w:rsidR="001177B7" w:rsidRPr="00235D79" w:rsidRDefault="001177B7" w:rsidP="001177B7">
                            <w:pPr>
                              <w:pStyle w:val="Listenabsatz"/>
                              <w:numPr>
                                <w:ilvl w:val="0"/>
                                <w:numId w:val="15"/>
                              </w:numPr>
                              <w:contextualSpacing w:val="0"/>
                              <w:outlineLvl w:val="0"/>
                              <w:rPr>
                                <w:rFonts w:cs="Arial"/>
                                <w:bCs/>
                                <w:sz w:val="18"/>
                                <w:szCs w:val="18"/>
                                <w:highlight w:val="green"/>
                              </w:rPr>
                            </w:pPr>
                            <w:r>
                              <w:rPr>
                                <w:rFonts w:cs="Arial"/>
                                <w:bCs/>
                                <w:sz w:val="18"/>
                                <w:szCs w:val="18"/>
                                <w:highlight w:val="green"/>
                              </w:rPr>
                              <w:t>D</w:t>
                            </w:r>
                            <w:r w:rsidR="001574D7">
                              <w:rPr>
                                <w:rFonts w:cs="Arial"/>
                                <w:bCs/>
                                <w:sz w:val="18"/>
                                <w:szCs w:val="18"/>
                                <w:highlight w:val="green"/>
                              </w:rPr>
                              <w:t>as</w:t>
                            </w:r>
                            <w:r>
                              <w:rPr>
                                <w:rFonts w:cs="Arial"/>
                                <w:bCs/>
                                <w:sz w:val="18"/>
                                <w:szCs w:val="18"/>
                                <w:highlight w:val="green"/>
                              </w:rPr>
                              <w:t xml:space="preserve"> </w:t>
                            </w:r>
                            <w:r w:rsidR="001574D7">
                              <w:rPr>
                                <w:rFonts w:cs="Arial"/>
                                <w:bCs/>
                                <w:sz w:val="18"/>
                                <w:szCs w:val="18"/>
                                <w:highlight w:val="green"/>
                              </w:rPr>
                              <w:t>Ordnungsamt</w:t>
                            </w:r>
                            <w:r>
                              <w:rPr>
                                <w:rFonts w:cs="Arial"/>
                                <w:bCs/>
                                <w:sz w:val="18"/>
                                <w:szCs w:val="18"/>
                                <w:highlight w:val="green"/>
                              </w:rPr>
                              <w:t xml:space="preserve"> erteilt eine Genehmigung für das Abbrennen eines Brauchtumsfeuers. Die Genehmigung kann mit Auflagen versehen werden.</w:t>
                            </w:r>
                          </w:p>
                          <w:p w:rsidR="001177B7" w:rsidRPr="001177B7" w:rsidRDefault="001177B7" w:rsidP="001177B7">
                            <w:pPr>
                              <w:ind w:left="720" w:firstLine="0"/>
                              <w:outlineLvl w:val="0"/>
                              <w:rPr>
                                <w:rFonts w:cs="Arial"/>
                                <w:bCs/>
                                <w:sz w:val="18"/>
                                <w:szCs w:val="18"/>
                                <w:highlight w:val="gre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93.15pt;margin-top:-54.6pt;width:396.85pt;height:5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s/KQIAAE4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">
                <v:textbox>
                  <w:txbxContent>
                    <w:p w:rsidR="003B68E5" w:rsidRPr="003B68E5" w:rsidRDefault="003B68E5" w:rsidP="003B68E5">
                      <w:pPr>
                        <w:pStyle w:val="berschrift1"/>
                      </w:pPr>
                      <w:r w:rsidRPr="003B68E5">
                        <w:t>§ 1</w:t>
                      </w:r>
                      <w:r w:rsidR="00172689">
                        <w:t>5</w:t>
                      </w:r>
                      <w:r w:rsidRPr="003B68E5">
                        <w:t xml:space="preserve"> Brauchtumsfeuer</w:t>
                      </w:r>
                    </w:p>
                    <w:p w:rsidR="003B68E5" w:rsidRPr="00973D28" w:rsidRDefault="003B68E5" w:rsidP="001C7D0E">
                      <w:pPr>
                        <w:pStyle w:val="Listenabsatz"/>
                        <w:numPr>
                          <w:ilvl w:val="0"/>
                          <w:numId w:val="15"/>
                        </w:numPr>
                        <w:contextualSpacing w:val="0"/>
                        <w:rPr>
                          <w:sz w:val="18"/>
                          <w:szCs w:val="18"/>
                          <w:highlight w:val="green"/>
                        </w:rPr>
                      </w:pPr>
                      <w:r w:rsidRPr="00973D28">
                        <w:rPr>
                          <w:sz w:val="18"/>
                          <w:szCs w:val="18"/>
                          <w:highlight w:val="green"/>
                        </w:rPr>
                        <w:t>Brauchtumsfeuer sind Feuer, deren Zweck nicht darauf gerichtet ist,</w:t>
                      </w:r>
                      <w:r w:rsidR="00F40BAC">
                        <w:rPr>
                          <w:sz w:val="18"/>
                          <w:szCs w:val="18"/>
                          <w:highlight w:val="green"/>
                        </w:rPr>
                        <w:t xml:space="preserve"> lediglich</w:t>
                      </w:r>
                      <w:r w:rsidRPr="00973D28">
                        <w:rPr>
                          <w:sz w:val="18"/>
                          <w:szCs w:val="18"/>
                          <w:highlight w:val="green"/>
                        </w:rPr>
                        <w:t xml:space="preserve"> pflanzliche Abfälle durch schlichtes Verbrennen zu beseitigen. Brauchtumsfeuer dienen der Brauchtumspflege und sind dadurch gekennzeichnet, dass eine in der Ortsgemeinschaft </w:t>
                      </w:r>
                      <w:r w:rsidR="00F40BAC">
                        <w:rPr>
                          <w:sz w:val="18"/>
                          <w:szCs w:val="18"/>
                          <w:highlight w:val="green"/>
                        </w:rPr>
                        <w:t>verankerte Glaubensgemeinschaft oder</w:t>
                      </w:r>
                      <w:r w:rsidRPr="00973D28">
                        <w:rPr>
                          <w:sz w:val="18"/>
                          <w:szCs w:val="18"/>
                          <w:highlight w:val="green"/>
                        </w:rPr>
                        <w:t xml:space="preserve"> Organisation </w:t>
                      </w:r>
                      <w:r w:rsidR="00F40BAC">
                        <w:rPr>
                          <w:sz w:val="18"/>
                          <w:szCs w:val="18"/>
                          <w:highlight w:val="green"/>
                        </w:rPr>
                        <w:t xml:space="preserve">das Feuer </w:t>
                      </w:r>
                      <w:r w:rsidRPr="00973D28">
                        <w:rPr>
                          <w:sz w:val="18"/>
                          <w:szCs w:val="18"/>
                          <w:highlight w:val="green"/>
                        </w:rPr>
                        <w:t xml:space="preserve">im Rahmen einer öffentlichen Veranstaltung für jedermann zugänglich </w:t>
                      </w:r>
                      <w:r w:rsidR="00F40BAC">
                        <w:rPr>
                          <w:sz w:val="18"/>
                          <w:szCs w:val="18"/>
                          <w:highlight w:val="green"/>
                        </w:rPr>
                        <w:t>ausrichtet</w:t>
                      </w:r>
                      <w:r w:rsidRPr="00973D28">
                        <w:rPr>
                          <w:sz w:val="18"/>
                          <w:szCs w:val="18"/>
                          <w:highlight w:val="green"/>
                        </w:rPr>
                        <w:t xml:space="preserve">. </w:t>
                      </w:r>
                      <w:r w:rsidR="00095EAB">
                        <w:rPr>
                          <w:sz w:val="18"/>
                          <w:szCs w:val="18"/>
                          <w:highlight w:val="green"/>
                        </w:rPr>
                        <w:t>Brauchtumsfeuer im Sinne dieser Verordnung sind nur</w:t>
                      </w:r>
                      <w:r w:rsidRPr="00973D28">
                        <w:rPr>
                          <w:sz w:val="18"/>
                          <w:szCs w:val="18"/>
                          <w:highlight w:val="green"/>
                        </w:rPr>
                        <w:t xml:space="preserve"> Osterfeuer oder Martinsfeuer.</w:t>
                      </w:r>
                    </w:p>
                    <w:p w:rsidR="003B68E5" w:rsidRPr="00973D28" w:rsidRDefault="00C45FAE" w:rsidP="001C7D0E">
                      <w:pPr>
                        <w:pStyle w:val="Listenabsatz"/>
                        <w:numPr>
                          <w:ilvl w:val="0"/>
                          <w:numId w:val="15"/>
                        </w:numPr>
                        <w:contextualSpacing w:val="0"/>
                        <w:rPr>
                          <w:sz w:val="18"/>
                          <w:szCs w:val="18"/>
                          <w:highlight w:val="green"/>
                        </w:rPr>
                      </w:pPr>
                      <w:r w:rsidRPr="00973D28">
                        <w:rPr>
                          <w:sz w:val="18"/>
                          <w:szCs w:val="18"/>
                          <w:highlight w:val="green"/>
                        </w:rPr>
                        <w:t xml:space="preserve">Brauchtumsfeuer sind vor ihrer Durchführung </w:t>
                      </w:r>
                      <w:r w:rsidR="001574D7">
                        <w:rPr>
                          <w:sz w:val="18"/>
                          <w:szCs w:val="18"/>
                          <w:highlight w:val="green"/>
                        </w:rPr>
                        <w:t>beim Ordnungsamt</w:t>
                      </w:r>
                      <w:r w:rsidRPr="00973D28">
                        <w:rPr>
                          <w:sz w:val="18"/>
                          <w:szCs w:val="18"/>
                          <w:highlight w:val="green"/>
                        </w:rPr>
                        <w:t xml:space="preserve"> </w:t>
                      </w:r>
                      <w:r w:rsidR="001574D7">
                        <w:rPr>
                          <w:sz w:val="18"/>
                          <w:szCs w:val="18"/>
                          <w:highlight w:val="green"/>
                        </w:rPr>
                        <w:t>anzumelden</w:t>
                      </w:r>
                      <w:r w:rsidRPr="00973D28">
                        <w:rPr>
                          <w:sz w:val="18"/>
                          <w:szCs w:val="18"/>
                          <w:highlight w:val="green"/>
                        </w:rPr>
                        <w:t>.</w:t>
                      </w:r>
                      <w:r>
                        <w:rPr>
                          <w:sz w:val="18"/>
                          <w:szCs w:val="18"/>
                          <w:highlight w:val="green"/>
                        </w:rPr>
                        <w:t xml:space="preserve"> </w:t>
                      </w:r>
                      <w:r w:rsidR="001574D7">
                        <w:rPr>
                          <w:sz w:val="18"/>
                          <w:szCs w:val="18"/>
                          <w:highlight w:val="green"/>
                        </w:rPr>
                        <w:t>Die Anmeldung</w:t>
                      </w:r>
                      <w:r w:rsidR="003B68E5" w:rsidRPr="00973D28">
                        <w:rPr>
                          <w:sz w:val="18"/>
                          <w:szCs w:val="18"/>
                          <w:highlight w:val="green"/>
                        </w:rPr>
                        <w:t xml:space="preserve"> des Brauchtumsfeuers muss folgende Angaben enthalten:</w:t>
                      </w:r>
                    </w:p>
                    <w:p w:rsidR="003B68E5" w:rsidRPr="00973D28" w:rsidRDefault="003B68E5" w:rsidP="001C7D0E">
                      <w:pPr>
                        <w:pStyle w:val="Listenabsatz"/>
                        <w:numPr>
                          <w:ilvl w:val="1"/>
                          <w:numId w:val="15"/>
                        </w:numPr>
                        <w:contextualSpacing w:val="0"/>
                        <w:rPr>
                          <w:sz w:val="18"/>
                          <w:szCs w:val="18"/>
                          <w:highlight w:val="green"/>
                        </w:rPr>
                      </w:pPr>
                      <w:r w:rsidRPr="00973D28">
                        <w:rPr>
                          <w:sz w:val="18"/>
                          <w:szCs w:val="18"/>
                          <w:highlight w:val="green"/>
                        </w:rPr>
                        <w:t>Name und Anschrift der</w:t>
                      </w:r>
                      <w:r w:rsidR="00F40BAC">
                        <w:rPr>
                          <w:sz w:val="18"/>
                          <w:szCs w:val="18"/>
                          <w:highlight w:val="green"/>
                        </w:rPr>
                        <w:t xml:space="preserve"> verantwortliche(n) Person(en)</w:t>
                      </w:r>
                      <w:r w:rsidRPr="00973D28">
                        <w:rPr>
                          <w:sz w:val="18"/>
                          <w:szCs w:val="18"/>
                          <w:highlight w:val="green"/>
                        </w:rPr>
                        <w:t>,</w:t>
                      </w:r>
                    </w:p>
                    <w:p w:rsidR="003B68E5" w:rsidRPr="00973D28" w:rsidRDefault="003B68E5" w:rsidP="001C7D0E">
                      <w:pPr>
                        <w:pStyle w:val="Listenabsatz"/>
                        <w:numPr>
                          <w:ilvl w:val="1"/>
                          <w:numId w:val="15"/>
                        </w:numPr>
                        <w:contextualSpacing w:val="0"/>
                        <w:rPr>
                          <w:rFonts w:cs="Arial"/>
                          <w:sz w:val="18"/>
                          <w:szCs w:val="18"/>
                          <w:highlight w:val="green"/>
                        </w:rPr>
                      </w:pPr>
                      <w:r w:rsidRPr="00973D28">
                        <w:rPr>
                          <w:rFonts w:cs="Arial"/>
                          <w:sz w:val="18"/>
                          <w:szCs w:val="18"/>
                          <w:highlight w:val="green"/>
                        </w:rPr>
                        <w:t>Beschreibung des Ortes, wo das Brauchtumsfeuer stattfinden soll,</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 xml:space="preserve"> Entfernung des Brauchtumsfeuers zu baulichen Anlagen und zu öffentlichen Verkehrsanlagen,</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Höhe des zu verbrennenden, aufgeschichteten Pflanzenmaterials und</w:t>
                      </w:r>
                    </w:p>
                    <w:p w:rsidR="003B68E5" w:rsidRPr="00235D79" w:rsidRDefault="003B68E5" w:rsidP="001C7D0E">
                      <w:pPr>
                        <w:pStyle w:val="Listenabsatz"/>
                        <w:numPr>
                          <w:ilvl w:val="1"/>
                          <w:numId w:val="15"/>
                        </w:numPr>
                        <w:contextualSpacing w:val="0"/>
                        <w:rPr>
                          <w:rFonts w:cs="Arial"/>
                          <w:sz w:val="18"/>
                          <w:szCs w:val="18"/>
                          <w:highlight w:val="green"/>
                        </w:rPr>
                      </w:pPr>
                      <w:r w:rsidRPr="00235D79">
                        <w:rPr>
                          <w:rFonts w:cs="Arial"/>
                          <w:sz w:val="18"/>
                          <w:szCs w:val="18"/>
                          <w:highlight w:val="green"/>
                        </w:rPr>
                        <w:t xml:space="preserve">getroffene Vorkehrungen zur Gefahrenabwehr (z.B. Feuerlöscher, </w:t>
                      </w:r>
                      <w:r w:rsidR="00946C20" w:rsidRPr="00235D79">
                        <w:rPr>
                          <w:rFonts w:cs="Arial"/>
                          <w:sz w:val="18"/>
                          <w:szCs w:val="18"/>
                          <w:highlight w:val="green"/>
                        </w:rPr>
                        <w:t>Mobiltelefon für</w:t>
                      </w:r>
                      <w:r w:rsidRPr="00235D79">
                        <w:rPr>
                          <w:rFonts w:cs="Arial"/>
                          <w:sz w:val="18"/>
                          <w:szCs w:val="18"/>
                          <w:highlight w:val="green"/>
                        </w:rPr>
                        <w:t xml:space="preserve"> Notruf).</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sz w:val="18"/>
                          <w:szCs w:val="18"/>
                          <w:highlight w:val="green"/>
                        </w:rPr>
                        <w:t>I</w:t>
                      </w:r>
                      <w:r w:rsidRPr="00235D79">
                        <w:rPr>
                          <w:rFonts w:cs="Arial"/>
                          <w:bCs/>
                          <w:sz w:val="18"/>
                          <w:szCs w:val="18"/>
                          <w:highlight w:val="green"/>
                        </w:rPr>
                        <w:t xml:space="preserve">m Rahmen von Brauchtumsfeuern dürfen nur unbehandeltes Holz, Baum- und </w:t>
                      </w:r>
                      <w:r w:rsidR="00946C20">
                        <w:rPr>
                          <w:rFonts w:cs="Arial"/>
                          <w:bCs/>
                          <w:sz w:val="18"/>
                          <w:szCs w:val="18"/>
                          <w:highlight w:val="green"/>
                        </w:rPr>
                        <w:t>S</w:t>
                      </w:r>
                      <w:r w:rsidR="00946C20" w:rsidRPr="00235D79">
                        <w:rPr>
                          <w:rFonts w:cs="Arial"/>
                          <w:bCs/>
                          <w:sz w:val="18"/>
                          <w:szCs w:val="18"/>
                          <w:highlight w:val="green"/>
                        </w:rPr>
                        <w:t>trauchschnitt</w:t>
                      </w:r>
                      <w:r w:rsidRPr="00235D79">
                        <w:rPr>
                          <w:rFonts w:cs="Arial"/>
                          <w:bCs/>
                          <w:sz w:val="18"/>
                          <w:szCs w:val="18"/>
                          <w:highlight w:val="green"/>
                        </w:rPr>
                        <w:t xml:space="preserve"> sowie sonstige Pflanzenreste verbrannt werden. Das Verbrennen von beschichtetem oder behandeltem Holz und sonstigen Abfällen ist verboten. Andere Stoffe, insbesondere Mineralöle, Mineralölprodukte oder andere Abfälle, dürfen weder zum Anzünden noch zur Unterhaltung des Feuers genutzt werden. Die Feuerstelle darf nur kurze Zeit vor dem Anzünden aufgeschichtet werden, damit Tiere hierin keinen Unterschlupf suchen können und dadurch vor dem Verbrennen geschützt werden.</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bCs/>
                          <w:sz w:val="18"/>
                          <w:szCs w:val="18"/>
                          <w:highlight w:val="green"/>
                        </w:rPr>
                        <w:t>Das Brauchtumsfeuer muss ständig von zwei</w:t>
                      </w:r>
                      <w:r w:rsidR="00F40BAC">
                        <w:rPr>
                          <w:rFonts w:cs="Arial"/>
                          <w:bCs/>
                          <w:sz w:val="18"/>
                          <w:szCs w:val="18"/>
                          <w:highlight w:val="green"/>
                        </w:rPr>
                        <w:t xml:space="preserve"> </w:t>
                      </w:r>
                      <w:r w:rsidRPr="00235D79">
                        <w:rPr>
                          <w:rFonts w:cs="Arial"/>
                          <w:bCs/>
                          <w:sz w:val="18"/>
                          <w:szCs w:val="18"/>
                          <w:highlight w:val="green"/>
                        </w:rPr>
                        <w:t>Personen</w:t>
                      </w:r>
                      <w:r w:rsidR="00D26698">
                        <w:rPr>
                          <w:rFonts w:cs="Arial"/>
                          <w:bCs/>
                          <w:sz w:val="18"/>
                          <w:szCs w:val="18"/>
                          <w:highlight w:val="green"/>
                        </w:rPr>
                        <w:t xml:space="preserve"> über 18 Jahren</w:t>
                      </w:r>
                      <w:r w:rsidRPr="00235D79">
                        <w:rPr>
                          <w:rFonts w:cs="Arial"/>
                          <w:bCs/>
                          <w:sz w:val="18"/>
                          <w:szCs w:val="18"/>
                          <w:highlight w:val="green"/>
                        </w:rPr>
                        <w:t xml:space="preserve"> beaufsichtigt werden. Diese Personen dürfen den Verbrennungsplatz erst dann verlassen, wenn das Feuer und die Glut erloschen sind. Das Feuer darf bei starkem Wind nicht angezündet werden</w:t>
                      </w:r>
                      <w:r w:rsidR="001177B7">
                        <w:rPr>
                          <w:rFonts w:cs="Arial"/>
                          <w:bCs/>
                          <w:sz w:val="18"/>
                          <w:szCs w:val="18"/>
                          <w:highlight w:val="green"/>
                        </w:rPr>
                        <w:t>, bzw.</w:t>
                      </w:r>
                      <w:r w:rsidRPr="00235D79">
                        <w:rPr>
                          <w:rFonts w:cs="Arial"/>
                          <w:bCs/>
                          <w:sz w:val="18"/>
                          <w:szCs w:val="18"/>
                          <w:highlight w:val="green"/>
                        </w:rPr>
                        <w:t xml:space="preserve"> ist unverzüglich zu löschen. </w:t>
                      </w:r>
                    </w:p>
                    <w:p w:rsidR="003B68E5" w:rsidRPr="00235D79" w:rsidRDefault="003B68E5" w:rsidP="001C7D0E">
                      <w:pPr>
                        <w:pStyle w:val="Listenabsatz"/>
                        <w:numPr>
                          <w:ilvl w:val="0"/>
                          <w:numId w:val="15"/>
                        </w:numPr>
                        <w:contextualSpacing w:val="0"/>
                        <w:outlineLvl w:val="0"/>
                        <w:rPr>
                          <w:rFonts w:cs="Arial"/>
                          <w:bCs/>
                          <w:sz w:val="18"/>
                          <w:szCs w:val="18"/>
                          <w:highlight w:val="green"/>
                        </w:rPr>
                      </w:pPr>
                      <w:r w:rsidRPr="00235D79">
                        <w:rPr>
                          <w:rFonts w:cs="Arial"/>
                          <w:bCs/>
                          <w:sz w:val="18"/>
                          <w:szCs w:val="18"/>
                          <w:highlight w:val="green"/>
                        </w:rPr>
                        <w:t>Das Feuer muss folgende Mindestabstände einhalten: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100 m von zum Aufenthalt von Menschen bestimmten Gebäuden,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25 m von sonstigen baulichen Anlagen,</w:t>
                      </w:r>
                    </w:p>
                    <w:p w:rsidR="003B68E5" w:rsidRPr="00235D79" w:rsidRDefault="003B68E5" w:rsidP="001C7D0E">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50 m von öffentlichen Verkehrsflächen und</w:t>
                      </w:r>
                    </w:p>
                    <w:p w:rsidR="001177B7" w:rsidRPr="001177B7" w:rsidRDefault="003B68E5" w:rsidP="001177B7">
                      <w:pPr>
                        <w:pStyle w:val="Listenabsatz"/>
                        <w:numPr>
                          <w:ilvl w:val="1"/>
                          <w:numId w:val="15"/>
                        </w:numPr>
                        <w:contextualSpacing w:val="0"/>
                        <w:outlineLvl w:val="0"/>
                        <w:rPr>
                          <w:rFonts w:cs="Arial"/>
                          <w:bCs/>
                          <w:sz w:val="18"/>
                          <w:szCs w:val="18"/>
                          <w:highlight w:val="green"/>
                        </w:rPr>
                      </w:pPr>
                      <w:r w:rsidRPr="00235D79">
                        <w:rPr>
                          <w:rFonts w:cs="Arial"/>
                          <w:bCs/>
                          <w:sz w:val="18"/>
                          <w:szCs w:val="18"/>
                          <w:highlight w:val="green"/>
                        </w:rPr>
                        <w:t>10 m vo</w:t>
                      </w:r>
                      <w:r w:rsidR="001177B7">
                        <w:rPr>
                          <w:rFonts w:cs="Arial"/>
                          <w:bCs/>
                          <w:sz w:val="18"/>
                          <w:szCs w:val="18"/>
                          <w:highlight w:val="green"/>
                        </w:rPr>
                        <w:t>n befestigten Wirtschaftswegen.</w:t>
                      </w:r>
                    </w:p>
                    <w:p w:rsidR="001177B7" w:rsidRPr="00235D79" w:rsidRDefault="001177B7" w:rsidP="001177B7">
                      <w:pPr>
                        <w:pStyle w:val="Listenabsatz"/>
                        <w:numPr>
                          <w:ilvl w:val="0"/>
                          <w:numId w:val="15"/>
                        </w:numPr>
                        <w:contextualSpacing w:val="0"/>
                        <w:outlineLvl w:val="0"/>
                        <w:rPr>
                          <w:rFonts w:cs="Arial"/>
                          <w:bCs/>
                          <w:sz w:val="18"/>
                          <w:szCs w:val="18"/>
                          <w:highlight w:val="green"/>
                        </w:rPr>
                      </w:pPr>
                      <w:r>
                        <w:rPr>
                          <w:rFonts w:cs="Arial"/>
                          <w:bCs/>
                          <w:sz w:val="18"/>
                          <w:szCs w:val="18"/>
                          <w:highlight w:val="green"/>
                        </w:rPr>
                        <w:t>D</w:t>
                      </w:r>
                      <w:r w:rsidR="001574D7">
                        <w:rPr>
                          <w:rFonts w:cs="Arial"/>
                          <w:bCs/>
                          <w:sz w:val="18"/>
                          <w:szCs w:val="18"/>
                          <w:highlight w:val="green"/>
                        </w:rPr>
                        <w:t>as</w:t>
                      </w:r>
                      <w:r>
                        <w:rPr>
                          <w:rFonts w:cs="Arial"/>
                          <w:bCs/>
                          <w:sz w:val="18"/>
                          <w:szCs w:val="18"/>
                          <w:highlight w:val="green"/>
                        </w:rPr>
                        <w:t xml:space="preserve"> </w:t>
                      </w:r>
                      <w:r w:rsidR="001574D7">
                        <w:rPr>
                          <w:rFonts w:cs="Arial"/>
                          <w:bCs/>
                          <w:sz w:val="18"/>
                          <w:szCs w:val="18"/>
                          <w:highlight w:val="green"/>
                        </w:rPr>
                        <w:t>Ordnungsamt</w:t>
                      </w:r>
                      <w:r>
                        <w:rPr>
                          <w:rFonts w:cs="Arial"/>
                          <w:bCs/>
                          <w:sz w:val="18"/>
                          <w:szCs w:val="18"/>
                          <w:highlight w:val="green"/>
                        </w:rPr>
                        <w:t xml:space="preserve"> erteilt eine Genehmigung für das Abbrennen eines Brauchtumsfeuers. Die Genehmigung kann mit Auflagen versehen werden.</w:t>
                      </w:r>
                    </w:p>
                    <w:p w:rsidR="001177B7" w:rsidRPr="001177B7" w:rsidRDefault="001177B7" w:rsidP="001177B7">
                      <w:pPr>
                        <w:ind w:left="720" w:firstLine="0"/>
                        <w:outlineLvl w:val="0"/>
                        <w:rPr>
                          <w:rFonts w:cs="Arial"/>
                          <w:bCs/>
                          <w:sz w:val="18"/>
                          <w:szCs w:val="18"/>
                          <w:highlight w:val="green"/>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C56738E" wp14:editId="2B9BED12">
                <wp:simplePos x="0" y="0"/>
                <wp:positionH relativeFrom="column">
                  <wp:posOffset>-321310</wp:posOffset>
                </wp:positionH>
                <wp:positionV relativeFrom="paragraph">
                  <wp:posOffset>-702945</wp:posOffset>
                </wp:positionV>
                <wp:extent cx="5039995" cy="7199630"/>
                <wp:effectExtent l="0" t="0" r="27305" b="2032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3B68E5" w:rsidRDefault="003B68E5" w:rsidP="003B68E5">
                            <w:pPr>
                              <w:ind w:left="0" w:firstLine="0"/>
                              <w:rPr>
                                <w:i/>
                                <w:sz w:val="18"/>
                                <w:szCs w:val="18"/>
                              </w:rPr>
                            </w:pPr>
                          </w:p>
                          <w:p w:rsidR="001B7F34" w:rsidRPr="0007148D" w:rsidRDefault="001B7F34" w:rsidP="001B7F34">
                            <w:pPr>
                              <w:pStyle w:val="Listenabsatz"/>
                              <w:numPr>
                                <w:ilvl w:val="0"/>
                                <w:numId w:val="2"/>
                              </w:numPr>
                              <w:contextualSpacing w:val="0"/>
                              <w:jc w:val="left"/>
                              <w:rPr>
                                <w:i/>
                                <w:sz w:val="18"/>
                                <w:szCs w:val="18"/>
                              </w:rPr>
                            </w:pPr>
                            <w:r w:rsidRPr="0007148D">
                              <w:rPr>
                                <w:i/>
                                <w:sz w:val="18"/>
                                <w:szCs w:val="18"/>
                              </w:rPr>
                              <w:t xml:space="preserve">Hinweis: </w:t>
                            </w:r>
                            <w:r w:rsidR="00A77AFB">
                              <w:rPr>
                                <w:i/>
                                <w:sz w:val="18"/>
                                <w:szCs w:val="18"/>
                              </w:rPr>
                              <w:t>Der  § 1</w:t>
                            </w:r>
                            <w:r w:rsidR="00172689">
                              <w:rPr>
                                <w:i/>
                                <w:sz w:val="18"/>
                                <w:szCs w:val="18"/>
                              </w:rPr>
                              <w:t>5</w:t>
                            </w:r>
                            <w:r w:rsidR="00A77AFB">
                              <w:rPr>
                                <w:i/>
                                <w:sz w:val="18"/>
                                <w:szCs w:val="18"/>
                              </w:rPr>
                              <w:t xml:space="preserve"> </w:t>
                            </w:r>
                            <w:r w:rsidR="005C731D">
                              <w:rPr>
                                <w:i/>
                                <w:sz w:val="18"/>
                                <w:szCs w:val="18"/>
                              </w:rPr>
                              <w:t>wird neu eingeführt</w:t>
                            </w:r>
                            <w:r w:rsidRPr="0007148D">
                              <w:rPr>
                                <w:i/>
                                <w:sz w:val="18"/>
                                <w:szCs w:val="18"/>
                              </w:rPr>
                              <w:t>.</w:t>
                            </w:r>
                          </w:p>
                          <w:p w:rsidR="003628FF" w:rsidRPr="001C7D0E" w:rsidRDefault="003628FF" w:rsidP="001B7F34">
                            <w:pPr>
                              <w:pStyle w:val="Listenabsatz"/>
                              <w:ind w:firstLine="0"/>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5.3pt;margin-top:-55.35pt;width:396.85pt;height:56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eHKQIAAE4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">
                <v:textbox>
                  <w:txbxContent>
                    <w:p w:rsidR="003B68E5" w:rsidRDefault="003B68E5" w:rsidP="003B68E5">
                      <w:pPr>
                        <w:ind w:left="0" w:firstLine="0"/>
                        <w:rPr>
                          <w:i/>
                          <w:sz w:val="18"/>
                          <w:szCs w:val="18"/>
                        </w:rPr>
                      </w:pPr>
                    </w:p>
                    <w:p w:rsidR="001B7F34" w:rsidRPr="0007148D" w:rsidRDefault="001B7F34" w:rsidP="001B7F34">
                      <w:pPr>
                        <w:pStyle w:val="Listenabsatz"/>
                        <w:numPr>
                          <w:ilvl w:val="0"/>
                          <w:numId w:val="2"/>
                        </w:numPr>
                        <w:contextualSpacing w:val="0"/>
                        <w:jc w:val="left"/>
                        <w:rPr>
                          <w:i/>
                          <w:sz w:val="18"/>
                          <w:szCs w:val="18"/>
                        </w:rPr>
                      </w:pPr>
                      <w:r w:rsidRPr="0007148D">
                        <w:rPr>
                          <w:i/>
                          <w:sz w:val="18"/>
                          <w:szCs w:val="18"/>
                        </w:rPr>
                        <w:t xml:space="preserve">Hinweis: </w:t>
                      </w:r>
                      <w:r w:rsidR="00A77AFB">
                        <w:rPr>
                          <w:i/>
                          <w:sz w:val="18"/>
                          <w:szCs w:val="18"/>
                        </w:rPr>
                        <w:t>Der  § 1</w:t>
                      </w:r>
                      <w:r w:rsidR="00172689">
                        <w:rPr>
                          <w:i/>
                          <w:sz w:val="18"/>
                          <w:szCs w:val="18"/>
                        </w:rPr>
                        <w:t>5</w:t>
                      </w:r>
                      <w:r w:rsidR="00A77AFB">
                        <w:rPr>
                          <w:i/>
                          <w:sz w:val="18"/>
                          <w:szCs w:val="18"/>
                        </w:rPr>
                        <w:t xml:space="preserve"> </w:t>
                      </w:r>
                      <w:r w:rsidR="005C731D">
                        <w:rPr>
                          <w:i/>
                          <w:sz w:val="18"/>
                          <w:szCs w:val="18"/>
                        </w:rPr>
                        <w:t>wird neu eingeführt</w:t>
                      </w:r>
                      <w:r w:rsidRPr="0007148D">
                        <w:rPr>
                          <w:i/>
                          <w:sz w:val="18"/>
                          <w:szCs w:val="18"/>
                        </w:rPr>
                        <w:t>.</w:t>
                      </w:r>
                    </w:p>
                    <w:p w:rsidR="003628FF" w:rsidRPr="001C7D0E" w:rsidRDefault="003628FF" w:rsidP="001B7F34">
                      <w:pPr>
                        <w:pStyle w:val="Listenabsatz"/>
                        <w:ind w:firstLine="0"/>
                        <w:rPr>
                          <w:i/>
                          <w:sz w:val="18"/>
                          <w:szCs w:val="18"/>
                        </w:rPr>
                      </w:pPr>
                    </w:p>
                  </w:txbxContent>
                </v:textbox>
              </v:shape>
            </w:pict>
          </mc:Fallback>
        </mc:AlternateContent>
      </w:r>
    </w:p>
    <w:p w:rsidR="00DC5D5F" w:rsidRDefault="00DC5D5F">
      <w:pPr>
        <w:jc w:val="left"/>
      </w:pPr>
    </w:p>
    <w:p w:rsidR="006B74DB" w:rsidRDefault="006B74DB">
      <w:pPr>
        <w:jc w:val="left"/>
      </w:pPr>
      <w:r>
        <w:br w:type="page"/>
      </w:r>
    </w:p>
    <w:p w:rsidR="006B74DB" w:rsidRDefault="006B74DB" w:rsidP="00DC5D5F">
      <w:pPr>
        <w:tabs>
          <w:tab w:val="left" w:pos="10185"/>
        </w:tabs>
      </w:pPr>
      <w:r>
        <w:rPr>
          <w:noProof/>
        </w:rPr>
        <w:lastRenderedPageBreak/>
        <mc:AlternateContent>
          <mc:Choice Requires="wps">
            <w:drawing>
              <wp:anchor distT="0" distB="0" distL="114300" distR="114300" simplePos="0" relativeHeight="251692032" behindDoc="0" locked="0" layoutInCell="1" allowOverlap="1" wp14:anchorId="4C65DB32" wp14:editId="7A96EBA5">
                <wp:simplePos x="0" y="0"/>
                <wp:positionH relativeFrom="column">
                  <wp:posOffset>-295275</wp:posOffset>
                </wp:positionH>
                <wp:positionV relativeFrom="paragraph">
                  <wp:posOffset>-718820</wp:posOffset>
                </wp:positionV>
                <wp:extent cx="5039995" cy="7199630"/>
                <wp:effectExtent l="0" t="0" r="27305" b="2032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1C7D0E" w:rsidRDefault="001C7D0E" w:rsidP="001C7D0E">
                            <w:pPr>
                              <w:rPr>
                                <w:i/>
                                <w:sz w:val="18"/>
                                <w:szCs w:val="18"/>
                              </w:rPr>
                            </w:pPr>
                          </w:p>
                          <w:p w:rsidR="001C7D0E" w:rsidRPr="001C7D0E" w:rsidRDefault="001B7F34" w:rsidP="001C7D0E">
                            <w:pPr>
                              <w:pStyle w:val="Listenabsatz"/>
                              <w:numPr>
                                <w:ilvl w:val="0"/>
                                <w:numId w:val="2"/>
                              </w:numPr>
                              <w:rPr>
                                <w:i/>
                                <w:sz w:val="18"/>
                                <w:szCs w:val="18"/>
                              </w:rPr>
                            </w:pPr>
                            <w:r w:rsidRPr="0007148D">
                              <w:rPr>
                                <w:i/>
                                <w:sz w:val="18"/>
                                <w:szCs w:val="18"/>
                              </w:rPr>
                              <w:t xml:space="preserve">Hinweis: </w:t>
                            </w:r>
                            <w:r w:rsidR="001C7D0E">
                              <w:rPr>
                                <w:i/>
                                <w:sz w:val="18"/>
                                <w:szCs w:val="18"/>
                              </w:rPr>
                              <w:t>Der neue</w:t>
                            </w:r>
                            <w:r w:rsidR="001C7D0E" w:rsidRPr="00EA076A">
                              <w:rPr>
                                <w:i/>
                                <w:sz w:val="18"/>
                                <w:szCs w:val="18"/>
                              </w:rPr>
                              <w:t xml:space="preserve"> § </w:t>
                            </w:r>
                            <w:r w:rsidR="001C7D0E">
                              <w:rPr>
                                <w:i/>
                                <w:sz w:val="18"/>
                                <w:szCs w:val="18"/>
                              </w:rPr>
                              <w:t>1</w:t>
                            </w:r>
                            <w:r w:rsidR="00172689">
                              <w:rPr>
                                <w:i/>
                                <w:sz w:val="18"/>
                                <w:szCs w:val="18"/>
                              </w:rPr>
                              <w:t>6</w:t>
                            </w:r>
                            <w:r w:rsidR="001C7D0E">
                              <w:rPr>
                                <w:i/>
                                <w:sz w:val="18"/>
                                <w:szCs w:val="18"/>
                              </w:rPr>
                              <w:t xml:space="preserve"> konkretisiert die</w:t>
                            </w:r>
                            <w:r w:rsidR="00276F9A">
                              <w:rPr>
                                <w:i/>
                                <w:sz w:val="18"/>
                                <w:szCs w:val="18"/>
                              </w:rPr>
                              <w:t xml:space="preserve"> bestehende</w:t>
                            </w:r>
                            <w:r w:rsidR="001C7D0E">
                              <w:rPr>
                                <w:i/>
                                <w:sz w:val="18"/>
                                <w:szCs w:val="18"/>
                              </w:rPr>
                              <w:t xml:space="preserve"> </w:t>
                            </w:r>
                            <w:r w:rsidR="001C7D0E" w:rsidRPr="001C7D0E">
                              <w:rPr>
                                <w:i/>
                                <w:sz w:val="18"/>
                                <w:szCs w:val="18"/>
                              </w:rPr>
                              <w:t>Allgemeinverfügung.</w:t>
                            </w:r>
                          </w:p>
                          <w:p w:rsidR="006B74DB" w:rsidRPr="002C76F8" w:rsidRDefault="006B74DB" w:rsidP="001C7D0E">
                            <w:pPr>
                              <w:ind w:left="0" w:firstLine="0"/>
                              <w:rPr>
                                <w:sz w:val="18"/>
                                <w:szCs w:val="18"/>
                              </w:rPr>
                            </w:pPr>
                          </w:p>
                          <w:p w:rsidR="001C7D0E" w:rsidRPr="002C76F8" w:rsidRDefault="001C7D0E" w:rsidP="00384BE0">
                            <w:pPr>
                              <w:spacing w:after="0"/>
                              <w:ind w:left="0" w:firstLine="0"/>
                              <w:rPr>
                                <w:sz w:val="18"/>
                                <w:szCs w:val="18"/>
                              </w:rPr>
                            </w:pPr>
                          </w:p>
                          <w:p w:rsidR="001C7D0E" w:rsidRDefault="001C7D0E" w:rsidP="00384BE0">
                            <w:pPr>
                              <w:spacing w:after="0"/>
                              <w:ind w:left="0" w:firstLine="0"/>
                              <w:rPr>
                                <w:sz w:val="18"/>
                                <w:szCs w:val="18"/>
                              </w:rPr>
                            </w:pPr>
                          </w:p>
                          <w:p w:rsidR="001177B7" w:rsidRPr="002C76F8" w:rsidRDefault="001177B7" w:rsidP="00384BE0">
                            <w:pPr>
                              <w:spacing w:after="0"/>
                              <w:ind w:left="0" w:firstLine="0"/>
                              <w:rPr>
                                <w:sz w:val="18"/>
                                <w:szCs w:val="18"/>
                              </w:rPr>
                            </w:pPr>
                          </w:p>
                          <w:p w:rsidR="0017797F" w:rsidRPr="002C76F8" w:rsidRDefault="0017797F" w:rsidP="00384BE0">
                            <w:pPr>
                              <w:spacing w:after="0"/>
                              <w:ind w:left="0" w:firstLine="0"/>
                              <w:rPr>
                                <w:sz w:val="18"/>
                                <w:szCs w:val="18"/>
                              </w:rPr>
                            </w:pPr>
                          </w:p>
                          <w:p w:rsidR="001C7D0E" w:rsidRPr="0007148D" w:rsidRDefault="0017797F" w:rsidP="001C7D0E">
                            <w:pPr>
                              <w:pStyle w:val="berschrift1"/>
                            </w:pPr>
                            <w:r>
                              <w:t>§</w:t>
                            </w:r>
                            <w:r w:rsidR="001C7D0E" w:rsidRPr="0007148D">
                              <w:t xml:space="preserve"> 12 Erlaubnisse, Ausnahmen</w:t>
                            </w:r>
                          </w:p>
                          <w:p w:rsidR="001C7D0E" w:rsidRPr="0007148D" w:rsidRDefault="001C7D0E" w:rsidP="001C7D0E">
                            <w:pPr>
                              <w:pStyle w:val="Listenabsatz"/>
                              <w:numPr>
                                <w:ilvl w:val="0"/>
                                <w:numId w:val="26"/>
                              </w:numPr>
                              <w:autoSpaceDE w:val="0"/>
                              <w:autoSpaceDN w:val="0"/>
                              <w:adjustRightInd w:val="0"/>
                              <w:contextualSpacing w:val="0"/>
                              <w:jc w:val="left"/>
                              <w:rPr>
                                <w:rFonts w:cs="Arial"/>
                                <w:sz w:val="18"/>
                                <w:szCs w:val="18"/>
                              </w:rPr>
                            </w:pPr>
                            <w:r w:rsidRPr="0007148D">
                              <w:rPr>
                                <w:rFonts w:cs="Arial"/>
                                <w:sz w:val="18"/>
                                <w:szCs w:val="18"/>
                              </w:rPr>
                              <w:t xml:space="preserve">Der </w:t>
                            </w:r>
                            <w:r w:rsidRPr="00C6550A">
                              <w:rPr>
                                <w:rFonts w:cs="Arial"/>
                                <w:color w:val="FFFFFF" w:themeColor="background1"/>
                                <w:sz w:val="18"/>
                                <w:szCs w:val="18"/>
                                <w:highlight w:val="red"/>
                              </w:rPr>
                              <w:t>Stadtdirektor</w:t>
                            </w:r>
                            <w:r w:rsidRPr="0007148D">
                              <w:rPr>
                                <w:rFonts w:cs="Arial"/>
                                <w:sz w:val="18"/>
                                <w:szCs w:val="18"/>
                              </w:rPr>
                              <w:t xml:space="preserve"> in Wermelskirchen kann auf Antrag Ausnahmen von den Bestimmungen dieser Verordnung zulassen, wenn die Interessen des Antragstellers die durch diese Verordnung geschützten öffentlichen und privaten Interessen nicht nur geringfügig überwiegen.</w:t>
                            </w:r>
                          </w:p>
                          <w:p w:rsidR="001C7D0E" w:rsidRPr="0007148D" w:rsidRDefault="001C7D0E" w:rsidP="001C7D0E">
                            <w:pPr>
                              <w:pStyle w:val="Listenabsatz"/>
                              <w:numPr>
                                <w:ilvl w:val="0"/>
                                <w:numId w:val="26"/>
                              </w:numPr>
                              <w:contextualSpacing w:val="0"/>
                              <w:jc w:val="left"/>
                              <w:rPr>
                                <w:rFonts w:cs="Arial"/>
                                <w:sz w:val="18"/>
                                <w:szCs w:val="18"/>
                              </w:rPr>
                            </w:pPr>
                            <w:r w:rsidRPr="0007148D">
                              <w:rPr>
                                <w:rFonts w:cs="Arial"/>
                                <w:sz w:val="18"/>
                                <w:szCs w:val="18"/>
                              </w:rPr>
                              <w:t>Die Erlaubnis kann befristet und mit Auflagen verbunden werden.</w:t>
                            </w:r>
                          </w:p>
                          <w:p w:rsidR="00BB3E60" w:rsidRPr="0007148D" w:rsidRDefault="00BB3E60" w:rsidP="00BB3E60">
                            <w:pPr>
                              <w:spacing w:after="0"/>
                              <w:rPr>
                                <w:sz w:val="18"/>
                                <w:szCs w:val="18"/>
                              </w:rPr>
                            </w:pPr>
                          </w:p>
                          <w:p w:rsidR="001C7D0E" w:rsidRPr="0007148D" w:rsidRDefault="001C7D0E" w:rsidP="001C7D0E">
                            <w:pPr>
                              <w:pStyle w:val="berschrift1"/>
                            </w:pPr>
                            <w:r w:rsidRPr="0007148D">
                              <w:t>§ 13 Ordnungswidrigkeiten</w:t>
                            </w:r>
                          </w:p>
                          <w:p w:rsidR="001C7D0E" w:rsidRPr="0007148D" w:rsidRDefault="001C7D0E" w:rsidP="001C7D0E">
                            <w:pPr>
                              <w:pStyle w:val="Listenabsatz"/>
                              <w:numPr>
                                <w:ilvl w:val="0"/>
                                <w:numId w:val="27"/>
                              </w:numPr>
                              <w:autoSpaceDE w:val="0"/>
                              <w:autoSpaceDN w:val="0"/>
                              <w:adjustRightInd w:val="0"/>
                              <w:contextualSpacing w:val="0"/>
                              <w:jc w:val="left"/>
                              <w:rPr>
                                <w:rFonts w:cs="Arial"/>
                                <w:sz w:val="18"/>
                                <w:szCs w:val="18"/>
                              </w:rPr>
                            </w:pPr>
                            <w:r w:rsidRPr="0007148D">
                              <w:rPr>
                                <w:rFonts w:cs="Arial"/>
                                <w:sz w:val="18"/>
                                <w:szCs w:val="18"/>
                              </w:rPr>
                              <w:t>Ordnungswidrig handelt, wer vorsätzlich oder fahrlässig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die allgemeine Verhaltenspflicht gemäß §§ 2 </w:t>
                            </w:r>
                            <w:r w:rsidRPr="00C6550A">
                              <w:rPr>
                                <w:rFonts w:cs="Arial"/>
                                <w:color w:val="FFFFFF" w:themeColor="background1"/>
                                <w:sz w:val="18"/>
                                <w:szCs w:val="18"/>
                                <w:highlight w:val="red"/>
                              </w:rPr>
                              <w:t>u. 5</w:t>
                            </w:r>
                            <w:r w:rsidRPr="00C6550A">
                              <w:rPr>
                                <w:rFonts w:cs="Arial"/>
                                <w:color w:val="FFFFFF" w:themeColor="background1"/>
                                <w:sz w:val="18"/>
                                <w:szCs w:val="18"/>
                              </w:rPr>
                              <w:t xml:space="preserve"> </w:t>
                            </w:r>
                            <w:r w:rsidRPr="0007148D">
                              <w:rPr>
                                <w:rFonts w:cs="Arial"/>
                                <w:sz w:val="18"/>
                                <w:szCs w:val="18"/>
                              </w:rPr>
                              <w:t>dieser Verordnung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die Schutzpflichten hinsichtlich der Straßen und Anlagen gemäß § 3 dieser Verordnung</w:t>
                            </w:r>
                          </w:p>
                          <w:p w:rsidR="001C7D0E" w:rsidRPr="0007148D" w:rsidRDefault="001C7D0E" w:rsidP="001C7D0E">
                            <w:pPr>
                              <w:pStyle w:val="Listenabsatz"/>
                              <w:numPr>
                                <w:ilvl w:val="1"/>
                                <w:numId w:val="26"/>
                              </w:numPr>
                              <w:contextualSpacing w:val="0"/>
                              <w:jc w:val="left"/>
                              <w:rPr>
                                <w:rFonts w:cs="Arial"/>
                                <w:sz w:val="18"/>
                                <w:szCs w:val="18"/>
                              </w:rPr>
                            </w:pPr>
                            <w:r w:rsidRPr="0007148D">
                              <w:rPr>
                                <w:rFonts w:cs="Arial"/>
                                <w:sz w:val="18"/>
                                <w:szCs w:val="18"/>
                              </w:rPr>
                              <w:t xml:space="preserve">das Verunreinigungsverbot </w:t>
                            </w:r>
                            <w:r w:rsidRPr="00C6550A">
                              <w:rPr>
                                <w:rFonts w:cs="Arial"/>
                                <w:color w:val="FFFFFF" w:themeColor="background1"/>
                                <w:sz w:val="18"/>
                                <w:szCs w:val="18"/>
                                <w:highlight w:val="red"/>
                              </w:rPr>
                              <w:t>gemäß § 4</w:t>
                            </w:r>
                            <w:r w:rsidRPr="00C6550A">
                              <w:rPr>
                                <w:rFonts w:cs="Arial"/>
                                <w:color w:val="FFFFFF" w:themeColor="background1"/>
                                <w:sz w:val="18"/>
                                <w:szCs w:val="18"/>
                              </w:rPr>
                              <w:t xml:space="preserve"> </w:t>
                            </w:r>
                            <w:r w:rsidRPr="0007148D">
                              <w:rPr>
                                <w:rFonts w:cs="Arial"/>
                                <w:sz w:val="18"/>
                                <w:szCs w:val="18"/>
                              </w:rPr>
                              <w:t>dieser Verordnung</w:t>
                            </w:r>
                          </w:p>
                          <w:p w:rsidR="001C7D0E" w:rsidRPr="0007148D" w:rsidRDefault="001C7D0E" w:rsidP="001C7D0E">
                            <w:pPr>
                              <w:pStyle w:val="Listenabsatz"/>
                              <w:numPr>
                                <w:ilvl w:val="1"/>
                                <w:numId w:val="26"/>
                              </w:numPr>
                              <w:contextualSpacing w:val="0"/>
                              <w:jc w:val="left"/>
                              <w:rPr>
                                <w:rFonts w:cs="Arial"/>
                                <w:sz w:val="18"/>
                                <w:szCs w:val="18"/>
                              </w:rPr>
                            </w:pPr>
                            <w:r w:rsidRPr="00C6550A">
                              <w:rPr>
                                <w:rFonts w:cs="Arial"/>
                                <w:color w:val="FFFFFF" w:themeColor="background1"/>
                                <w:sz w:val="18"/>
                                <w:szCs w:val="18"/>
                                <w:highlight w:val="red"/>
                              </w:rPr>
                              <w:t>das Reinigungsverbot von Kraftfahrzeugen und anderen Gegenständen gem. § 6 dieser Verordnung</w:t>
                            </w:r>
                          </w:p>
                          <w:p w:rsidR="001C7D0E" w:rsidRPr="00C6550A" w:rsidRDefault="001C7D0E" w:rsidP="001C7D0E">
                            <w:pPr>
                              <w:pStyle w:val="Listenabsatz"/>
                              <w:numPr>
                                <w:ilvl w:val="1"/>
                                <w:numId w:val="26"/>
                              </w:numPr>
                              <w:autoSpaceDE w:val="0"/>
                              <w:autoSpaceDN w:val="0"/>
                              <w:adjustRightInd w:val="0"/>
                              <w:contextualSpacing w:val="0"/>
                              <w:jc w:val="left"/>
                              <w:rPr>
                                <w:rFonts w:cs="Arial"/>
                                <w:color w:val="FFFFFF" w:themeColor="background1"/>
                                <w:sz w:val="18"/>
                                <w:szCs w:val="18"/>
                                <w:highlight w:val="red"/>
                              </w:rPr>
                            </w:pPr>
                            <w:r w:rsidRPr="00C6550A">
                              <w:rPr>
                                <w:rFonts w:cs="Arial"/>
                                <w:color w:val="FFFFFF" w:themeColor="background1"/>
                                <w:sz w:val="18"/>
                                <w:szCs w:val="18"/>
                                <w:highlight w:val="red"/>
                              </w:rPr>
                              <w:t>die Benutzungsverbote von Kinderspielplätzen gem. § 7 dieser Verordnung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den Geboten hinsichtlich des Mitführens von Tieren </w:t>
                            </w:r>
                            <w:r w:rsidRPr="00C6550A">
                              <w:rPr>
                                <w:rFonts w:cs="Arial"/>
                                <w:color w:val="FFFFFF" w:themeColor="background1"/>
                                <w:sz w:val="18"/>
                                <w:szCs w:val="18"/>
                                <w:highlight w:val="red"/>
                              </w:rPr>
                              <w:t>gem. § 8</w:t>
                            </w:r>
                            <w:r w:rsidRPr="00C6550A">
                              <w:rPr>
                                <w:rFonts w:cs="Arial"/>
                                <w:color w:val="FFFFFF" w:themeColor="background1"/>
                                <w:sz w:val="18"/>
                                <w:szCs w:val="18"/>
                              </w:rPr>
                              <w:t xml:space="preserve"> </w:t>
                            </w:r>
                            <w:r w:rsidRPr="0007148D">
                              <w:rPr>
                                <w:rFonts w:cs="Arial"/>
                                <w:sz w:val="18"/>
                                <w:szCs w:val="18"/>
                              </w:rPr>
                              <w:t>dieser Verordnung</w:t>
                            </w:r>
                          </w:p>
                          <w:p w:rsidR="001C7D0E"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der </w:t>
                            </w:r>
                            <w:r w:rsidR="00946C20" w:rsidRPr="0007148D">
                              <w:rPr>
                                <w:rFonts w:cs="Arial"/>
                                <w:sz w:val="18"/>
                                <w:szCs w:val="18"/>
                              </w:rPr>
                              <w:t>Hausnu</w:t>
                            </w:r>
                            <w:r w:rsidR="00946C20">
                              <w:rPr>
                                <w:rFonts w:cs="Arial"/>
                                <w:sz w:val="18"/>
                                <w:szCs w:val="18"/>
                              </w:rPr>
                              <w:t>m</w:t>
                            </w:r>
                            <w:r w:rsidR="00946C20" w:rsidRPr="0007148D">
                              <w:rPr>
                                <w:rFonts w:cs="Arial"/>
                                <w:sz w:val="18"/>
                                <w:szCs w:val="18"/>
                              </w:rPr>
                              <w:t>merierungspflicht</w:t>
                            </w:r>
                            <w:r w:rsidRPr="0007148D">
                              <w:rPr>
                                <w:rFonts w:cs="Arial"/>
                                <w:sz w:val="18"/>
                                <w:szCs w:val="18"/>
                              </w:rPr>
                              <w:t xml:space="preserve"> gem. </w:t>
                            </w:r>
                            <w:r w:rsidRPr="00C6550A">
                              <w:rPr>
                                <w:rFonts w:cs="Arial"/>
                                <w:color w:val="FFFFFF" w:themeColor="background1"/>
                                <w:sz w:val="18"/>
                                <w:szCs w:val="18"/>
                                <w:highlight w:val="red"/>
                              </w:rPr>
                              <w:t>§ 10</w:t>
                            </w:r>
                            <w:r w:rsidRPr="00C6550A">
                              <w:rPr>
                                <w:rFonts w:cs="Arial"/>
                                <w:color w:val="FFFFFF" w:themeColor="background1"/>
                                <w:sz w:val="18"/>
                                <w:szCs w:val="18"/>
                              </w:rPr>
                              <w:t xml:space="preserve"> </w:t>
                            </w:r>
                            <w:r w:rsidRPr="0007148D">
                              <w:rPr>
                                <w:rFonts w:cs="Arial"/>
                                <w:sz w:val="18"/>
                                <w:szCs w:val="18"/>
                              </w:rPr>
                              <w:t>dieser Verordnung verletzt.</w:t>
                            </w: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Pr="00E26B3F" w:rsidRDefault="00E26B3F" w:rsidP="00E26B3F">
                            <w:pPr>
                              <w:autoSpaceDE w:val="0"/>
                              <w:autoSpaceDN w:val="0"/>
                              <w:adjustRightInd w:val="0"/>
                              <w:ind w:left="720" w:firstLine="0"/>
                              <w:jc w:val="left"/>
                              <w:rPr>
                                <w:rFonts w:cs="Arial"/>
                                <w:sz w:val="18"/>
                                <w:szCs w:val="18"/>
                              </w:rPr>
                            </w:pPr>
                          </w:p>
                          <w:p w:rsidR="001C7D0E" w:rsidRPr="0007148D" w:rsidRDefault="001C7D0E" w:rsidP="001C7D0E">
                            <w:pPr>
                              <w:pStyle w:val="Listenabsatz"/>
                              <w:numPr>
                                <w:ilvl w:val="0"/>
                                <w:numId w:val="27"/>
                              </w:numPr>
                              <w:autoSpaceDE w:val="0"/>
                              <w:autoSpaceDN w:val="0"/>
                              <w:adjustRightInd w:val="0"/>
                              <w:contextualSpacing w:val="0"/>
                              <w:jc w:val="left"/>
                              <w:rPr>
                                <w:rFonts w:cs="Arial"/>
                                <w:sz w:val="18"/>
                                <w:szCs w:val="18"/>
                              </w:rPr>
                            </w:pPr>
                            <w:r w:rsidRPr="0007148D">
                              <w:rPr>
                                <w:rFonts w:cs="Arial"/>
                                <w:sz w:val="18"/>
                                <w:szCs w:val="18"/>
                              </w:rPr>
                              <w:t xml:space="preserve">Ordnungswidrig gem. § 17 Landesimmissionsschutzgesetz handelt, wer vorsätzlich oder fahrlässig </w:t>
                            </w:r>
                          </w:p>
                          <w:p w:rsidR="001C7D0E" w:rsidRPr="0007148D" w:rsidRDefault="001C7D0E" w:rsidP="001C7D0E">
                            <w:pPr>
                              <w:pStyle w:val="Listenabsatz"/>
                              <w:numPr>
                                <w:ilvl w:val="0"/>
                                <w:numId w:val="28"/>
                              </w:numPr>
                              <w:autoSpaceDE w:val="0"/>
                              <w:autoSpaceDN w:val="0"/>
                              <w:adjustRightInd w:val="0"/>
                              <w:contextualSpacing w:val="0"/>
                              <w:jc w:val="left"/>
                              <w:rPr>
                                <w:rFonts w:cs="Arial"/>
                                <w:sz w:val="18"/>
                                <w:szCs w:val="18"/>
                              </w:rPr>
                            </w:pPr>
                            <w:r w:rsidRPr="0007148D">
                              <w:rPr>
                                <w:rFonts w:cs="Arial"/>
                                <w:sz w:val="18"/>
                                <w:szCs w:val="18"/>
                              </w:rPr>
                              <w:t xml:space="preserve">die Verpflichtung hinsichtlich der Fäkalien- oder Dungabfuhr gem. </w:t>
                            </w:r>
                            <w:r w:rsidRPr="00C6550A">
                              <w:rPr>
                                <w:rFonts w:cs="Arial"/>
                                <w:color w:val="FFFFFF" w:themeColor="background1"/>
                                <w:sz w:val="18"/>
                                <w:szCs w:val="18"/>
                                <w:highlight w:val="red"/>
                              </w:rPr>
                              <w:t>§ 9</w:t>
                            </w:r>
                            <w:r w:rsidRPr="0007148D">
                              <w:rPr>
                                <w:rFonts w:cs="Arial"/>
                                <w:sz w:val="18"/>
                                <w:szCs w:val="18"/>
                              </w:rPr>
                              <w:t xml:space="preserve"> dieser Verordnung,</w:t>
                            </w:r>
                          </w:p>
                          <w:p w:rsidR="001C7D0E" w:rsidRPr="0007148D" w:rsidRDefault="001C7D0E" w:rsidP="001C7D0E">
                            <w:pPr>
                              <w:pStyle w:val="Listenabsatz"/>
                              <w:numPr>
                                <w:ilvl w:val="0"/>
                                <w:numId w:val="28"/>
                              </w:numPr>
                              <w:autoSpaceDE w:val="0"/>
                              <w:autoSpaceDN w:val="0"/>
                              <w:adjustRightInd w:val="0"/>
                              <w:contextualSpacing w:val="0"/>
                              <w:jc w:val="left"/>
                              <w:rPr>
                                <w:rFonts w:cs="Arial"/>
                                <w:sz w:val="18"/>
                                <w:szCs w:val="18"/>
                              </w:rPr>
                            </w:pPr>
                            <w:r w:rsidRPr="0007148D">
                              <w:rPr>
                                <w:rFonts w:cs="Arial"/>
                                <w:sz w:val="18"/>
                                <w:szCs w:val="18"/>
                              </w:rPr>
                              <w:t xml:space="preserve">das Gebot, die ruhebedürftigen Zeiten einzuhalten </w:t>
                            </w:r>
                            <w:r w:rsidRPr="00C6550A">
                              <w:rPr>
                                <w:rFonts w:cs="Arial"/>
                                <w:color w:val="FFFFFF" w:themeColor="background1"/>
                                <w:sz w:val="18"/>
                                <w:szCs w:val="18"/>
                                <w:highlight w:val="red"/>
                              </w:rPr>
                              <w:t>(§ 11)</w:t>
                            </w:r>
                            <w:r w:rsidRPr="0007148D">
                              <w:rPr>
                                <w:rFonts w:cs="Arial"/>
                                <w:sz w:val="18"/>
                                <w:szCs w:val="18"/>
                              </w:rPr>
                              <w:t xml:space="preserve"> verletzt.</w:t>
                            </w:r>
                          </w:p>
                          <w:p w:rsidR="001C7D0E" w:rsidRPr="00A40600" w:rsidRDefault="001C7D0E" w:rsidP="001C7D0E">
                            <w:pPr>
                              <w:ind w:left="0" w:firstLine="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3.25pt;margin-top:-56.6pt;width:396.85pt;height:56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">
                <v:textbox>
                  <w:txbxContent>
                    <w:p w:rsidR="001C7D0E" w:rsidRDefault="001C7D0E" w:rsidP="001C7D0E">
                      <w:pPr>
                        <w:rPr>
                          <w:i/>
                          <w:sz w:val="18"/>
                          <w:szCs w:val="18"/>
                        </w:rPr>
                      </w:pPr>
                    </w:p>
                    <w:p w:rsidR="001C7D0E" w:rsidRPr="001C7D0E" w:rsidRDefault="001B7F34" w:rsidP="001C7D0E">
                      <w:pPr>
                        <w:pStyle w:val="Listenabsatz"/>
                        <w:numPr>
                          <w:ilvl w:val="0"/>
                          <w:numId w:val="2"/>
                        </w:numPr>
                        <w:rPr>
                          <w:i/>
                          <w:sz w:val="18"/>
                          <w:szCs w:val="18"/>
                        </w:rPr>
                      </w:pPr>
                      <w:r w:rsidRPr="0007148D">
                        <w:rPr>
                          <w:i/>
                          <w:sz w:val="18"/>
                          <w:szCs w:val="18"/>
                        </w:rPr>
                        <w:t xml:space="preserve">Hinweis: </w:t>
                      </w:r>
                      <w:r w:rsidR="001C7D0E">
                        <w:rPr>
                          <w:i/>
                          <w:sz w:val="18"/>
                          <w:szCs w:val="18"/>
                        </w:rPr>
                        <w:t>Der neue</w:t>
                      </w:r>
                      <w:r w:rsidR="001C7D0E" w:rsidRPr="00EA076A">
                        <w:rPr>
                          <w:i/>
                          <w:sz w:val="18"/>
                          <w:szCs w:val="18"/>
                        </w:rPr>
                        <w:t xml:space="preserve"> § </w:t>
                      </w:r>
                      <w:r w:rsidR="001C7D0E">
                        <w:rPr>
                          <w:i/>
                          <w:sz w:val="18"/>
                          <w:szCs w:val="18"/>
                        </w:rPr>
                        <w:t>1</w:t>
                      </w:r>
                      <w:r w:rsidR="00172689">
                        <w:rPr>
                          <w:i/>
                          <w:sz w:val="18"/>
                          <w:szCs w:val="18"/>
                        </w:rPr>
                        <w:t>6</w:t>
                      </w:r>
                      <w:r w:rsidR="001C7D0E">
                        <w:rPr>
                          <w:i/>
                          <w:sz w:val="18"/>
                          <w:szCs w:val="18"/>
                        </w:rPr>
                        <w:t xml:space="preserve"> konkretisiert die</w:t>
                      </w:r>
                      <w:r w:rsidR="00276F9A">
                        <w:rPr>
                          <w:i/>
                          <w:sz w:val="18"/>
                          <w:szCs w:val="18"/>
                        </w:rPr>
                        <w:t xml:space="preserve"> bestehende</w:t>
                      </w:r>
                      <w:r w:rsidR="001C7D0E">
                        <w:rPr>
                          <w:i/>
                          <w:sz w:val="18"/>
                          <w:szCs w:val="18"/>
                        </w:rPr>
                        <w:t xml:space="preserve"> </w:t>
                      </w:r>
                      <w:r w:rsidR="001C7D0E" w:rsidRPr="001C7D0E">
                        <w:rPr>
                          <w:i/>
                          <w:sz w:val="18"/>
                          <w:szCs w:val="18"/>
                        </w:rPr>
                        <w:t>Allgemeinverfügung.</w:t>
                      </w:r>
                    </w:p>
                    <w:p w:rsidR="006B74DB" w:rsidRPr="002C76F8" w:rsidRDefault="006B74DB" w:rsidP="001C7D0E">
                      <w:pPr>
                        <w:ind w:left="0" w:firstLine="0"/>
                        <w:rPr>
                          <w:sz w:val="18"/>
                          <w:szCs w:val="18"/>
                        </w:rPr>
                      </w:pPr>
                    </w:p>
                    <w:p w:rsidR="001C7D0E" w:rsidRPr="002C76F8" w:rsidRDefault="001C7D0E" w:rsidP="00384BE0">
                      <w:pPr>
                        <w:spacing w:after="0"/>
                        <w:ind w:left="0" w:firstLine="0"/>
                        <w:rPr>
                          <w:sz w:val="18"/>
                          <w:szCs w:val="18"/>
                        </w:rPr>
                      </w:pPr>
                    </w:p>
                    <w:p w:rsidR="001C7D0E" w:rsidRDefault="001C7D0E" w:rsidP="00384BE0">
                      <w:pPr>
                        <w:spacing w:after="0"/>
                        <w:ind w:left="0" w:firstLine="0"/>
                        <w:rPr>
                          <w:sz w:val="18"/>
                          <w:szCs w:val="18"/>
                        </w:rPr>
                      </w:pPr>
                    </w:p>
                    <w:p w:rsidR="001177B7" w:rsidRPr="002C76F8" w:rsidRDefault="001177B7" w:rsidP="00384BE0">
                      <w:pPr>
                        <w:spacing w:after="0"/>
                        <w:ind w:left="0" w:firstLine="0"/>
                        <w:rPr>
                          <w:sz w:val="18"/>
                          <w:szCs w:val="18"/>
                        </w:rPr>
                      </w:pPr>
                    </w:p>
                    <w:p w:rsidR="0017797F" w:rsidRPr="002C76F8" w:rsidRDefault="0017797F" w:rsidP="00384BE0">
                      <w:pPr>
                        <w:spacing w:after="0"/>
                        <w:ind w:left="0" w:firstLine="0"/>
                        <w:rPr>
                          <w:sz w:val="18"/>
                          <w:szCs w:val="18"/>
                        </w:rPr>
                      </w:pPr>
                    </w:p>
                    <w:p w:rsidR="001C7D0E" w:rsidRPr="0007148D" w:rsidRDefault="0017797F" w:rsidP="001C7D0E">
                      <w:pPr>
                        <w:pStyle w:val="berschrift1"/>
                      </w:pPr>
                      <w:r>
                        <w:t>§</w:t>
                      </w:r>
                      <w:r w:rsidR="001C7D0E" w:rsidRPr="0007148D">
                        <w:t xml:space="preserve"> 12 Erlaubnisse, Ausnahmen</w:t>
                      </w:r>
                    </w:p>
                    <w:p w:rsidR="001C7D0E" w:rsidRPr="0007148D" w:rsidRDefault="001C7D0E" w:rsidP="001C7D0E">
                      <w:pPr>
                        <w:pStyle w:val="Listenabsatz"/>
                        <w:numPr>
                          <w:ilvl w:val="0"/>
                          <w:numId w:val="26"/>
                        </w:numPr>
                        <w:autoSpaceDE w:val="0"/>
                        <w:autoSpaceDN w:val="0"/>
                        <w:adjustRightInd w:val="0"/>
                        <w:contextualSpacing w:val="0"/>
                        <w:jc w:val="left"/>
                        <w:rPr>
                          <w:rFonts w:cs="Arial"/>
                          <w:sz w:val="18"/>
                          <w:szCs w:val="18"/>
                        </w:rPr>
                      </w:pPr>
                      <w:r w:rsidRPr="0007148D">
                        <w:rPr>
                          <w:rFonts w:cs="Arial"/>
                          <w:sz w:val="18"/>
                          <w:szCs w:val="18"/>
                        </w:rPr>
                        <w:t xml:space="preserve">Der </w:t>
                      </w:r>
                      <w:r w:rsidRPr="00C6550A">
                        <w:rPr>
                          <w:rFonts w:cs="Arial"/>
                          <w:color w:val="FFFFFF" w:themeColor="background1"/>
                          <w:sz w:val="18"/>
                          <w:szCs w:val="18"/>
                          <w:highlight w:val="red"/>
                        </w:rPr>
                        <w:t>Stadtdirektor</w:t>
                      </w:r>
                      <w:r w:rsidRPr="0007148D">
                        <w:rPr>
                          <w:rFonts w:cs="Arial"/>
                          <w:sz w:val="18"/>
                          <w:szCs w:val="18"/>
                        </w:rPr>
                        <w:t xml:space="preserve"> in Wermelskirchen kann auf Antrag Ausnahmen von den Bestimmungen dieser Verordnung zulassen, wenn die Interessen des Antragstellers die durch diese Verordnung geschützten öffentlichen und privaten Interessen nicht nur geringfügig überwiegen.</w:t>
                      </w:r>
                    </w:p>
                    <w:p w:rsidR="001C7D0E" w:rsidRPr="0007148D" w:rsidRDefault="001C7D0E" w:rsidP="001C7D0E">
                      <w:pPr>
                        <w:pStyle w:val="Listenabsatz"/>
                        <w:numPr>
                          <w:ilvl w:val="0"/>
                          <w:numId w:val="26"/>
                        </w:numPr>
                        <w:contextualSpacing w:val="0"/>
                        <w:jc w:val="left"/>
                        <w:rPr>
                          <w:rFonts w:cs="Arial"/>
                          <w:sz w:val="18"/>
                          <w:szCs w:val="18"/>
                        </w:rPr>
                      </w:pPr>
                      <w:r w:rsidRPr="0007148D">
                        <w:rPr>
                          <w:rFonts w:cs="Arial"/>
                          <w:sz w:val="18"/>
                          <w:szCs w:val="18"/>
                        </w:rPr>
                        <w:t>Die Erlaubnis kann befristet und mit Auflagen verbunden werden.</w:t>
                      </w:r>
                    </w:p>
                    <w:p w:rsidR="00BB3E60" w:rsidRPr="0007148D" w:rsidRDefault="00BB3E60" w:rsidP="00BB3E60">
                      <w:pPr>
                        <w:spacing w:after="0"/>
                        <w:rPr>
                          <w:sz w:val="18"/>
                          <w:szCs w:val="18"/>
                        </w:rPr>
                      </w:pPr>
                    </w:p>
                    <w:p w:rsidR="001C7D0E" w:rsidRPr="0007148D" w:rsidRDefault="001C7D0E" w:rsidP="001C7D0E">
                      <w:pPr>
                        <w:pStyle w:val="berschrift1"/>
                      </w:pPr>
                      <w:r w:rsidRPr="0007148D">
                        <w:t>§ 13 Ordnungswidrigkeiten</w:t>
                      </w:r>
                    </w:p>
                    <w:p w:rsidR="001C7D0E" w:rsidRPr="0007148D" w:rsidRDefault="001C7D0E" w:rsidP="001C7D0E">
                      <w:pPr>
                        <w:pStyle w:val="Listenabsatz"/>
                        <w:numPr>
                          <w:ilvl w:val="0"/>
                          <w:numId w:val="27"/>
                        </w:numPr>
                        <w:autoSpaceDE w:val="0"/>
                        <w:autoSpaceDN w:val="0"/>
                        <w:adjustRightInd w:val="0"/>
                        <w:contextualSpacing w:val="0"/>
                        <w:jc w:val="left"/>
                        <w:rPr>
                          <w:rFonts w:cs="Arial"/>
                          <w:sz w:val="18"/>
                          <w:szCs w:val="18"/>
                        </w:rPr>
                      </w:pPr>
                      <w:r w:rsidRPr="0007148D">
                        <w:rPr>
                          <w:rFonts w:cs="Arial"/>
                          <w:sz w:val="18"/>
                          <w:szCs w:val="18"/>
                        </w:rPr>
                        <w:t>Ordnungswidrig handelt, wer vorsätzlich oder fahrlässig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die allgemeine Verhaltenspflicht gemäß §§ 2 </w:t>
                      </w:r>
                      <w:r w:rsidRPr="00C6550A">
                        <w:rPr>
                          <w:rFonts w:cs="Arial"/>
                          <w:color w:val="FFFFFF" w:themeColor="background1"/>
                          <w:sz w:val="18"/>
                          <w:szCs w:val="18"/>
                          <w:highlight w:val="red"/>
                        </w:rPr>
                        <w:t>u. 5</w:t>
                      </w:r>
                      <w:r w:rsidRPr="00C6550A">
                        <w:rPr>
                          <w:rFonts w:cs="Arial"/>
                          <w:color w:val="FFFFFF" w:themeColor="background1"/>
                          <w:sz w:val="18"/>
                          <w:szCs w:val="18"/>
                        </w:rPr>
                        <w:t xml:space="preserve"> </w:t>
                      </w:r>
                      <w:r w:rsidRPr="0007148D">
                        <w:rPr>
                          <w:rFonts w:cs="Arial"/>
                          <w:sz w:val="18"/>
                          <w:szCs w:val="18"/>
                        </w:rPr>
                        <w:t>dieser Verordnung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die Schutzpflichten hinsichtlich der Straßen und Anlagen gemäß § 3 dieser Verordnung</w:t>
                      </w:r>
                    </w:p>
                    <w:p w:rsidR="001C7D0E" w:rsidRPr="0007148D" w:rsidRDefault="001C7D0E" w:rsidP="001C7D0E">
                      <w:pPr>
                        <w:pStyle w:val="Listenabsatz"/>
                        <w:numPr>
                          <w:ilvl w:val="1"/>
                          <w:numId w:val="26"/>
                        </w:numPr>
                        <w:contextualSpacing w:val="0"/>
                        <w:jc w:val="left"/>
                        <w:rPr>
                          <w:rFonts w:cs="Arial"/>
                          <w:sz w:val="18"/>
                          <w:szCs w:val="18"/>
                        </w:rPr>
                      </w:pPr>
                      <w:r w:rsidRPr="0007148D">
                        <w:rPr>
                          <w:rFonts w:cs="Arial"/>
                          <w:sz w:val="18"/>
                          <w:szCs w:val="18"/>
                        </w:rPr>
                        <w:t xml:space="preserve">das Verunreinigungsverbot </w:t>
                      </w:r>
                      <w:r w:rsidRPr="00C6550A">
                        <w:rPr>
                          <w:rFonts w:cs="Arial"/>
                          <w:color w:val="FFFFFF" w:themeColor="background1"/>
                          <w:sz w:val="18"/>
                          <w:szCs w:val="18"/>
                          <w:highlight w:val="red"/>
                        </w:rPr>
                        <w:t>gemäß § 4</w:t>
                      </w:r>
                      <w:r w:rsidRPr="00C6550A">
                        <w:rPr>
                          <w:rFonts w:cs="Arial"/>
                          <w:color w:val="FFFFFF" w:themeColor="background1"/>
                          <w:sz w:val="18"/>
                          <w:szCs w:val="18"/>
                        </w:rPr>
                        <w:t xml:space="preserve"> </w:t>
                      </w:r>
                      <w:r w:rsidRPr="0007148D">
                        <w:rPr>
                          <w:rFonts w:cs="Arial"/>
                          <w:sz w:val="18"/>
                          <w:szCs w:val="18"/>
                        </w:rPr>
                        <w:t>dieser Verordnung</w:t>
                      </w:r>
                    </w:p>
                    <w:p w:rsidR="001C7D0E" w:rsidRPr="0007148D" w:rsidRDefault="001C7D0E" w:rsidP="001C7D0E">
                      <w:pPr>
                        <w:pStyle w:val="Listenabsatz"/>
                        <w:numPr>
                          <w:ilvl w:val="1"/>
                          <w:numId w:val="26"/>
                        </w:numPr>
                        <w:contextualSpacing w:val="0"/>
                        <w:jc w:val="left"/>
                        <w:rPr>
                          <w:rFonts w:cs="Arial"/>
                          <w:sz w:val="18"/>
                          <w:szCs w:val="18"/>
                        </w:rPr>
                      </w:pPr>
                      <w:r w:rsidRPr="00C6550A">
                        <w:rPr>
                          <w:rFonts w:cs="Arial"/>
                          <w:color w:val="FFFFFF" w:themeColor="background1"/>
                          <w:sz w:val="18"/>
                          <w:szCs w:val="18"/>
                          <w:highlight w:val="red"/>
                        </w:rPr>
                        <w:t>das Reinigungsverbot von Kraftfahrzeugen und anderen Gegenständen gem. § 6 dieser Verordnung</w:t>
                      </w:r>
                    </w:p>
                    <w:p w:rsidR="001C7D0E" w:rsidRPr="00C6550A" w:rsidRDefault="001C7D0E" w:rsidP="001C7D0E">
                      <w:pPr>
                        <w:pStyle w:val="Listenabsatz"/>
                        <w:numPr>
                          <w:ilvl w:val="1"/>
                          <w:numId w:val="26"/>
                        </w:numPr>
                        <w:autoSpaceDE w:val="0"/>
                        <w:autoSpaceDN w:val="0"/>
                        <w:adjustRightInd w:val="0"/>
                        <w:contextualSpacing w:val="0"/>
                        <w:jc w:val="left"/>
                        <w:rPr>
                          <w:rFonts w:cs="Arial"/>
                          <w:color w:val="FFFFFF" w:themeColor="background1"/>
                          <w:sz w:val="18"/>
                          <w:szCs w:val="18"/>
                          <w:highlight w:val="red"/>
                        </w:rPr>
                      </w:pPr>
                      <w:r w:rsidRPr="00C6550A">
                        <w:rPr>
                          <w:rFonts w:cs="Arial"/>
                          <w:color w:val="FFFFFF" w:themeColor="background1"/>
                          <w:sz w:val="18"/>
                          <w:szCs w:val="18"/>
                          <w:highlight w:val="red"/>
                        </w:rPr>
                        <w:t>die Benutzungsverbote von Kinderspielplätzen gem. § 7 dieser Verordnung</w:t>
                      </w:r>
                    </w:p>
                    <w:p w:rsidR="001C7D0E" w:rsidRPr="0007148D"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den Geboten hinsichtlich des Mitführens von Tieren </w:t>
                      </w:r>
                      <w:r w:rsidRPr="00C6550A">
                        <w:rPr>
                          <w:rFonts w:cs="Arial"/>
                          <w:color w:val="FFFFFF" w:themeColor="background1"/>
                          <w:sz w:val="18"/>
                          <w:szCs w:val="18"/>
                          <w:highlight w:val="red"/>
                        </w:rPr>
                        <w:t>gem. § 8</w:t>
                      </w:r>
                      <w:r w:rsidRPr="00C6550A">
                        <w:rPr>
                          <w:rFonts w:cs="Arial"/>
                          <w:color w:val="FFFFFF" w:themeColor="background1"/>
                          <w:sz w:val="18"/>
                          <w:szCs w:val="18"/>
                        </w:rPr>
                        <w:t xml:space="preserve"> </w:t>
                      </w:r>
                      <w:r w:rsidRPr="0007148D">
                        <w:rPr>
                          <w:rFonts w:cs="Arial"/>
                          <w:sz w:val="18"/>
                          <w:szCs w:val="18"/>
                        </w:rPr>
                        <w:t>dieser Verordnung</w:t>
                      </w:r>
                    </w:p>
                    <w:p w:rsidR="001C7D0E" w:rsidRDefault="001C7D0E" w:rsidP="001C7D0E">
                      <w:pPr>
                        <w:pStyle w:val="Listenabsatz"/>
                        <w:numPr>
                          <w:ilvl w:val="1"/>
                          <w:numId w:val="26"/>
                        </w:numPr>
                        <w:autoSpaceDE w:val="0"/>
                        <w:autoSpaceDN w:val="0"/>
                        <w:adjustRightInd w:val="0"/>
                        <w:contextualSpacing w:val="0"/>
                        <w:jc w:val="left"/>
                        <w:rPr>
                          <w:rFonts w:cs="Arial"/>
                          <w:sz w:val="18"/>
                          <w:szCs w:val="18"/>
                        </w:rPr>
                      </w:pPr>
                      <w:r w:rsidRPr="0007148D">
                        <w:rPr>
                          <w:rFonts w:cs="Arial"/>
                          <w:sz w:val="18"/>
                          <w:szCs w:val="18"/>
                        </w:rPr>
                        <w:t xml:space="preserve">der </w:t>
                      </w:r>
                      <w:r w:rsidR="00946C20" w:rsidRPr="0007148D">
                        <w:rPr>
                          <w:rFonts w:cs="Arial"/>
                          <w:sz w:val="18"/>
                          <w:szCs w:val="18"/>
                        </w:rPr>
                        <w:t>Hausnu</w:t>
                      </w:r>
                      <w:r w:rsidR="00946C20">
                        <w:rPr>
                          <w:rFonts w:cs="Arial"/>
                          <w:sz w:val="18"/>
                          <w:szCs w:val="18"/>
                        </w:rPr>
                        <w:t>m</w:t>
                      </w:r>
                      <w:r w:rsidR="00946C20" w:rsidRPr="0007148D">
                        <w:rPr>
                          <w:rFonts w:cs="Arial"/>
                          <w:sz w:val="18"/>
                          <w:szCs w:val="18"/>
                        </w:rPr>
                        <w:t>merierungspflicht</w:t>
                      </w:r>
                      <w:r w:rsidRPr="0007148D">
                        <w:rPr>
                          <w:rFonts w:cs="Arial"/>
                          <w:sz w:val="18"/>
                          <w:szCs w:val="18"/>
                        </w:rPr>
                        <w:t xml:space="preserve"> gem. </w:t>
                      </w:r>
                      <w:r w:rsidRPr="00C6550A">
                        <w:rPr>
                          <w:rFonts w:cs="Arial"/>
                          <w:color w:val="FFFFFF" w:themeColor="background1"/>
                          <w:sz w:val="18"/>
                          <w:szCs w:val="18"/>
                          <w:highlight w:val="red"/>
                        </w:rPr>
                        <w:t>§ 10</w:t>
                      </w:r>
                      <w:r w:rsidRPr="00C6550A">
                        <w:rPr>
                          <w:rFonts w:cs="Arial"/>
                          <w:color w:val="FFFFFF" w:themeColor="background1"/>
                          <w:sz w:val="18"/>
                          <w:szCs w:val="18"/>
                        </w:rPr>
                        <w:t xml:space="preserve"> </w:t>
                      </w:r>
                      <w:r w:rsidRPr="0007148D">
                        <w:rPr>
                          <w:rFonts w:cs="Arial"/>
                          <w:sz w:val="18"/>
                          <w:szCs w:val="18"/>
                        </w:rPr>
                        <w:t>dieser Verordnung verletzt.</w:t>
                      </w: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Default="00E26B3F" w:rsidP="00E26B3F">
                      <w:pPr>
                        <w:autoSpaceDE w:val="0"/>
                        <w:autoSpaceDN w:val="0"/>
                        <w:adjustRightInd w:val="0"/>
                        <w:ind w:left="720" w:firstLine="0"/>
                        <w:jc w:val="left"/>
                        <w:rPr>
                          <w:rFonts w:cs="Arial"/>
                          <w:sz w:val="18"/>
                          <w:szCs w:val="18"/>
                        </w:rPr>
                      </w:pPr>
                    </w:p>
                    <w:p w:rsidR="00E26B3F" w:rsidRPr="00E26B3F" w:rsidRDefault="00E26B3F" w:rsidP="00E26B3F">
                      <w:pPr>
                        <w:autoSpaceDE w:val="0"/>
                        <w:autoSpaceDN w:val="0"/>
                        <w:adjustRightInd w:val="0"/>
                        <w:ind w:left="720" w:firstLine="0"/>
                        <w:jc w:val="left"/>
                        <w:rPr>
                          <w:rFonts w:cs="Arial"/>
                          <w:sz w:val="18"/>
                          <w:szCs w:val="18"/>
                        </w:rPr>
                      </w:pPr>
                      <w:bookmarkStart w:id="1" w:name="_GoBack"/>
                      <w:bookmarkEnd w:id="1"/>
                    </w:p>
                    <w:p w:rsidR="001C7D0E" w:rsidRPr="0007148D" w:rsidRDefault="001C7D0E" w:rsidP="001C7D0E">
                      <w:pPr>
                        <w:pStyle w:val="Listenabsatz"/>
                        <w:numPr>
                          <w:ilvl w:val="0"/>
                          <w:numId w:val="27"/>
                        </w:numPr>
                        <w:autoSpaceDE w:val="0"/>
                        <w:autoSpaceDN w:val="0"/>
                        <w:adjustRightInd w:val="0"/>
                        <w:contextualSpacing w:val="0"/>
                        <w:jc w:val="left"/>
                        <w:rPr>
                          <w:rFonts w:cs="Arial"/>
                          <w:sz w:val="18"/>
                          <w:szCs w:val="18"/>
                        </w:rPr>
                      </w:pPr>
                      <w:r w:rsidRPr="0007148D">
                        <w:rPr>
                          <w:rFonts w:cs="Arial"/>
                          <w:sz w:val="18"/>
                          <w:szCs w:val="18"/>
                        </w:rPr>
                        <w:t xml:space="preserve">Ordnungswidrig gem. § 17 Landesimmissionsschutzgesetz handelt, wer vorsätzlich oder fahrlässig </w:t>
                      </w:r>
                    </w:p>
                    <w:p w:rsidR="001C7D0E" w:rsidRPr="0007148D" w:rsidRDefault="001C7D0E" w:rsidP="001C7D0E">
                      <w:pPr>
                        <w:pStyle w:val="Listenabsatz"/>
                        <w:numPr>
                          <w:ilvl w:val="0"/>
                          <w:numId w:val="28"/>
                        </w:numPr>
                        <w:autoSpaceDE w:val="0"/>
                        <w:autoSpaceDN w:val="0"/>
                        <w:adjustRightInd w:val="0"/>
                        <w:contextualSpacing w:val="0"/>
                        <w:jc w:val="left"/>
                        <w:rPr>
                          <w:rFonts w:cs="Arial"/>
                          <w:sz w:val="18"/>
                          <w:szCs w:val="18"/>
                        </w:rPr>
                      </w:pPr>
                      <w:r w:rsidRPr="0007148D">
                        <w:rPr>
                          <w:rFonts w:cs="Arial"/>
                          <w:sz w:val="18"/>
                          <w:szCs w:val="18"/>
                        </w:rPr>
                        <w:t xml:space="preserve">die Verpflichtung hinsichtlich der Fäkalien- oder Dungabfuhr gem. </w:t>
                      </w:r>
                      <w:r w:rsidRPr="00C6550A">
                        <w:rPr>
                          <w:rFonts w:cs="Arial"/>
                          <w:color w:val="FFFFFF" w:themeColor="background1"/>
                          <w:sz w:val="18"/>
                          <w:szCs w:val="18"/>
                          <w:highlight w:val="red"/>
                        </w:rPr>
                        <w:t>§ 9</w:t>
                      </w:r>
                      <w:r w:rsidRPr="0007148D">
                        <w:rPr>
                          <w:rFonts w:cs="Arial"/>
                          <w:sz w:val="18"/>
                          <w:szCs w:val="18"/>
                        </w:rPr>
                        <w:t xml:space="preserve"> dieser Verordnung,</w:t>
                      </w:r>
                    </w:p>
                    <w:p w:rsidR="001C7D0E" w:rsidRPr="0007148D" w:rsidRDefault="001C7D0E" w:rsidP="001C7D0E">
                      <w:pPr>
                        <w:pStyle w:val="Listenabsatz"/>
                        <w:numPr>
                          <w:ilvl w:val="0"/>
                          <w:numId w:val="28"/>
                        </w:numPr>
                        <w:autoSpaceDE w:val="0"/>
                        <w:autoSpaceDN w:val="0"/>
                        <w:adjustRightInd w:val="0"/>
                        <w:contextualSpacing w:val="0"/>
                        <w:jc w:val="left"/>
                        <w:rPr>
                          <w:rFonts w:cs="Arial"/>
                          <w:sz w:val="18"/>
                          <w:szCs w:val="18"/>
                        </w:rPr>
                      </w:pPr>
                      <w:r w:rsidRPr="0007148D">
                        <w:rPr>
                          <w:rFonts w:cs="Arial"/>
                          <w:sz w:val="18"/>
                          <w:szCs w:val="18"/>
                        </w:rPr>
                        <w:t xml:space="preserve">das Gebot, die ruhebedürftigen Zeiten einzuhalten </w:t>
                      </w:r>
                      <w:r w:rsidRPr="00C6550A">
                        <w:rPr>
                          <w:rFonts w:cs="Arial"/>
                          <w:color w:val="FFFFFF" w:themeColor="background1"/>
                          <w:sz w:val="18"/>
                          <w:szCs w:val="18"/>
                          <w:highlight w:val="red"/>
                        </w:rPr>
                        <w:t>(§ 11)</w:t>
                      </w:r>
                      <w:r w:rsidRPr="0007148D">
                        <w:rPr>
                          <w:rFonts w:cs="Arial"/>
                          <w:sz w:val="18"/>
                          <w:szCs w:val="18"/>
                        </w:rPr>
                        <w:t xml:space="preserve"> verletzt.</w:t>
                      </w:r>
                    </w:p>
                    <w:p w:rsidR="001C7D0E" w:rsidRPr="00A40600" w:rsidRDefault="001C7D0E" w:rsidP="001C7D0E">
                      <w:pPr>
                        <w:ind w:left="0" w:firstLine="0"/>
                        <w:rPr>
                          <w:sz w:val="20"/>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5D9885FB" wp14:editId="3F58CAB8">
                <wp:simplePos x="0" y="0"/>
                <wp:positionH relativeFrom="column">
                  <wp:posOffset>5019281</wp:posOffset>
                </wp:positionH>
                <wp:positionV relativeFrom="paragraph">
                  <wp:posOffset>-708550</wp:posOffset>
                </wp:positionV>
                <wp:extent cx="5039995" cy="7199630"/>
                <wp:effectExtent l="0" t="0" r="27305" b="2032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1C7D0E" w:rsidRPr="00235D79" w:rsidRDefault="001C7D0E" w:rsidP="001C7D0E">
                            <w:pPr>
                              <w:pStyle w:val="berschrift1"/>
                            </w:pPr>
                            <w:r w:rsidRPr="00235D79">
                              <w:t>§ 1</w:t>
                            </w:r>
                            <w:r w:rsidR="00172689">
                              <w:t>6</w:t>
                            </w:r>
                            <w:r w:rsidRPr="00235D79">
                              <w:t xml:space="preserve"> Nutzfeuer</w:t>
                            </w:r>
                          </w:p>
                          <w:p w:rsidR="00B718CF" w:rsidRPr="00B718CF" w:rsidRDefault="00B718CF" w:rsidP="00B718CF">
                            <w:pPr>
                              <w:autoSpaceDE w:val="0"/>
                              <w:autoSpaceDN w:val="0"/>
                              <w:adjustRightInd w:val="0"/>
                              <w:ind w:left="0" w:firstLine="0"/>
                              <w:rPr>
                                <w:rFonts w:cs="Arial"/>
                                <w:sz w:val="18"/>
                                <w:szCs w:val="18"/>
                                <w:highlight w:val="green"/>
                              </w:rPr>
                            </w:pPr>
                            <w:r w:rsidRPr="00B718CF">
                              <w:rPr>
                                <w:rFonts w:cs="Arial"/>
                                <w:sz w:val="18"/>
                                <w:szCs w:val="18"/>
                                <w:highlight w:val="green"/>
                              </w:rPr>
                              <w:t>Das Abbrennen von Nutzfeuern</w:t>
                            </w:r>
                            <w:r>
                              <w:rPr>
                                <w:rFonts w:cs="Arial"/>
                                <w:sz w:val="18"/>
                                <w:szCs w:val="18"/>
                                <w:highlight w:val="green"/>
                              </w:rPr>
                              <w:t xml:space="preserve"> nach der </w:t>
                            </w:r>
                            <w:r w:rsidRPr="00B718CF">
                              <w:rPr>
                                <w:sz w:val="18"/>
                                <w:szCs w:val="18"/>
                                <w:highlight w:val="green"/>
                              </w:rPr>
                              <w:t>Allgemeinverfügung für die Beseitigung pflanzlicher Abfälle durch Verbrennen vom 04.10.2006</w:t>
                            </w:r>
                            <w:r w:rsidRPr="00B718CF">
                              <w:rPr>
                                <w:rFonts w:cs="Arial"/>
                                <w:sz w:val="18"/>
                                <w:szCs w:val="18"/>
                                <w:highlight w:val="green"/>
                              </w:rPr>
                              <w:t xml:space="preserve"> ist ausschließlich in der Zeit vom 01. Januar bis zum 31. Mai und vom 01. Oktober bis zum 31. Dezember eines jeden Jahres zulässig. An Sonn- und Feiertagen sowie eine Woche vor und eine Woche nach Ostern und St. Martin darf nicht verbrannt werden.</w:t>
                            </w:r>
                          </w:p>
                          <w:p w:rsidR="001C7D0E" w:rsidRPr="00235D79" w:rsidRDefault="001C7D0E" w:rsidP="001C7D0E">
                            <w:pPr>
                              <w:jc w:val="left"/>
                              <w:rPr>
                                <w:rFonts w:cs="Arial"/>
                                <w:b/>
                                <w:sz w:val="18"/>
                                <w:szCs w:val="18"/>
                              </w:rPr>
                            </w:pPr>
                          </w:p>
                          <w:p w:rsidR="001C7D0E" w:rsidRPr="00235D79" w:rsidRDefault="001C7D0E" w:rsidP="001C7D0E">
                            <w:pPr>
                              <w:pStyle w:val="berschrift1"/>
                            </w:pPr>
                            <w:r w:rsidRPr="00235D79">
                              <w:t>§ 1</w:t>
                            </w:r>
                            <w:r w:rsidR="00172689">
                              <w:t>7</w:t>
                            </w:r>
                            <w:r w:rsidRPr="00235D79">
                              <w:t xml:space="preserve"> Erlaubnisse, Ausnahmen</w:t>
                            </w:r>
                          </w:p>
                          <w:p w:rsidR="001C7D0E" w:rsidRPr="00235D79" w:rsidRDefault="001C7D0E" w:rsidP="001C7D0E">
                            <w:pPr>
                              <w:pStyle w:val="Listenabsatz"/>
                              <w:numPr>
                                <w:ilvl w:val="0"/>
                                <w:numId w:val="17"/>
                              </w:numPr>
                              <w:contextualSpacing w:val="0"/>
                              <w:rPr>
                                <w:rFonts w:cs="Arial"/>
                                <w:sz w:val="18"/>
                                <w:szCs w:val="18"/>
                              </w:rPr>
                            </w:pPr>
                            <w:r w:rsidRPr="00235D79">
                              <w:rPr>
                                <w:rFonts w:cs="Arial"/>
                                <w:sz w:val="18"/>
                                <w:szCs w:val="18"/>
                              </w:rPr>
                              <w:t xml:space="preserve">Der </w:t>
                            </w:r>
                            <w:r w:rsidRPr="00235D79">
                              <w:rPr>
                                <w:rFonts w:cs="Arial"/>
                                <w:sz w:val="18"/>
                                <w:szCs w:val="18"/>
                                <w:highlight w:val="green"/>
                              </w:rPr>
                              <w:t>Bürgermeister</w:t>
                            </w:r>
                            <w:r w:rsidRPr="00235D79">
                              <w:rPr>
                                <w:rFonts w:cs="Arial"/>
                                <w:sz w:val="18"/>
                                <w:szCs w:val="18"/>
                              </w:rPr>
                              <w:t xml:space="preserve"> kann auf Antrag Ausnahmen von den Bestimmungen dieser Verordnung zulassen, wenn die Interessen des/der Antragstellers/in die durch die Verordnung geschützten öffentlichen und privaten Interessen im Einzelfall nicht nur geringfügig überwiegen.</w:t>
                            </w:r>
                          </w:p>
                          <w:p w:rsidR="001C7D0E" w:rsidRPr="00235D79" w:rsidRDefault="001C7D0E" w:rsidP="001C7D0E">
                            <w:pPr>
                              <w:pStyle w:val="Listenabsatz"/>
                              <w:numPr>
                                <w:ilvl w:val="0"/>
                                <w:numId w:val="17"/>
                              </w:numPr>
                              <w:contextualSpacing w:val="0"/>
                              <w:rPr>
                                <w:rFonts w:cs="Arial"/>
                                <w:sz w:val="18"/>
                                <w:szCs w:val="18"/>
                              </w:rPr>
                            </w:pPr>
                            <w:r w:rsidRPr="00235D79">
                              <w:rPr>
                                <w:rFonts w:cs="Arial"/>
                                <w:sz w:val="18"/>
                                <w:szCs w:val="18"/>
                              </w:rPr>
                              <w:t>Die Erlaubnis kann befristet und mit Auflagen verbunden werden.</w:t>
                            </w:r>
                          </w:p>
                          <w:p w:rsidR="002C76F8" w:rsidRPr="00235D79" w:rsidRDefault="002C76F8" w:rsidP="001C7D0E">
                            <w:pPr>
                              <w:rPr>
                                <w:rFonts w:cs="Arial"/>
                                <w:sz w:val="18"/>
                                <w:szCs w:val="18"/>
                              </w:rPr>
                            </w:pPr>
                          </w:p>
                          <w:p w:rsidR="001C7D0E" w:rsidRPr="00235D79" w:rsidRDefault="001C7D0E" w:rsidP="001C7D0E">
                            <w:pPr>
                              <w:pStyle w:val="berschrift1"/>
                            </w:pPr>
                            <w:r w:rsidRPr="00235D79">
                              <w:t>§ 1</w:t>
                            </w:r>
                            <w:r w:rsidR="00172689">
                              <w:t>8</w:t>
                            </w:r>
                            <w:r w:rsidRPr="00235D79">
                              <w:t xml:space="preserve"> Ordnungswidrigkeiten</w:t>
                            </w:r>
                          </w:p>
                          <w:p w:rsidR="001C7D0E" w:rsidRPr="00235D79" w:rsidRDefault="001C7D0E" w:rsidP="001C7D0E">
                            <w:pPr>
                              <w:pStyle w:val="Listenabsatz"/>
                              <w:numPr>
                                <w:ilvl w:val="0"/>
                                <w:numId w:val="32"/>
                              </w:numPr>
                              <w:contextualSpacing w:val="0"/>
                              <w:rPr>
                                <w:rFonts w:cs="Arial"/>
                                <w:sz w:val="18"/>
                                <w:szCs w:val="18"/>
                              </w:rPr>
                            </w:pPr>
                            <w:r w:rsidRPr="00235D79">
                              <w:rPr>
                                <w:rFonts w:cs="Arial"/>
                                <w:sz w:val="18"/>
                                <w:szCs w:val="18"/>
                              </w:rPr>
                              <w:t>Ordnungswidrig handelt, wer vorsätzlich oder fahrlässig</w:t>
                            </w:r>
                          </w:p>
                          <w:p w:rsidR="001C7D0E" w:rsidRPr="00235D79" w:rsidRDefault="001C7D0E" w:rsidP="001C7D0E">
                            <w:pPr>
                              <w:ind w:left="1020" w:hanging="340"/>
                              <w:rPr>
                                <w:rFonts w:cs="Arial"/>
                                <w:sz w:val="18"/>
                                <w:szCs w:val="18"/>
                              </w:rPr>
                            </w:pPr>
                            <w:r w:rsidRPr="00235D79">
                              <w:rPr>
                                <w:rFonts w:cs="Arial"/>
                                <w:sz w:val="18"/>
                                <w:szCs w:val="18"/>
                              </w:rPr>
                              <w:t>1.</w:t>
                            </w:r>
                            <w:r w:rsidRPr="00235D79">
                              <w:rPr>
                                <w:rFonts w:cs="Arial"/>
                                <w:sz w:val="18"/>
                                <w:szCs w:val="18"/>
                              </w:rPr>
                              <w:tab/>
                              <w:t>die allgemeine Verhaltenspflicht gem. § 2 der Verordnung</w:t>
                            </w:r>
                            <w:r w:rsidR="001A3E90">
                              <w:rPr>
                                <w:rFonts w:cs="Arial"/>
                                <w:sz w:val="18"/>
                                <w:szCs w:val="18"/>
                              </w:rPr>
                              <w:t xml:space="preserve"> verletzt</w:t>
                            </w:r>
                            <w:r w:rsidRPr="00235D79">
                              <w:rPr>
                                <w:rFonts w:cs="Arial"/>
                                <w:sz w:val="18"/>
                                <w:szCs w:val="18"/>
                              </w:rPr>
                              <w:t>;</w:t>
                            </w:r>
                          </w:p>
                          <w:p w:rsidR="001C7D0E" w:rsidRDefault="001C7D0E" w:rsidP="001C7D0E">
                            <w:pPr>
                              <w:ind w:left="1020" w:hanging="340"/>
                              <w:rPr>
                                <w:rFonts w:cs="Arial"/>
                                <w:sz w:val="18"/>
                                <w:szCs w:val="18"/>
                              </w:rPr>
                            </w:pPr>
                            <w:r w:rsidRPr="00235D79">
                              <w:rPr>
                                <w:rFonts w:cs="Arial"/>
                                <w:sz w:val="18"/>
                                <w:szCs w:val="18"/>
                              </w:rPr>
                              <w:t>2.</w:t>
                            </w:r>
                            <w:r w:rsidRPr="00235D79">
                              <w:rPr>
                                <w:rFonts w:cs="Arial"/>
                                <w:sz w:val="18"/>
                                <w:szCs w:val="18"/>
                              </w:rPr>
                              <w:tab/>
                              <w:t>die Schutzpflichten hinsichtlich der Verkehrsflächen und Anlagen gem. § 3 der Verordnung</w:t>
                            </w:r>
                            <w:r w:rsidR="001A3E90">
                              <w:rPr>
                                <w:rFonts w:cs="Arial"/>
                                <w:sz w:val="18"/>
                                <w:szCs w:val="18"/>
                              </w:rPr>
                              <w:t xml:space="preserve"> verletzt</w:t>
                            </w:r>
                            <w:r w:rsidRPr="00235D79">
                              <w:rPr>
                                <w:rFonts w:cs="Arial"/>
                                <w:sz w:val="18"/>
                                <w:szCs w:val="18"/>
                              </w:rPr>
                              <w:t>;</w:t>
                            </w:r>
                          </w:p>
                          <w:p w:rsidR="00B55DA6" w:rsidRPr="00235D79" w:rsidRDefault="00B55DA6" w:rsidP="001C7D0E">
                            <w:pPr>
                              <w:ind w:left="1020" w:hanging="340"/>
                              <w:rPr>
                                <w:rFonts w:cs="Arial"/>
                                <w:sz w:val="18"/>
                                <w:szCs w:val="18"/>
                              </w:rPr>
                            </w:pPr>
                            <w:r>
                              <w:rPr>
                                <w:rFonts w:cs="Arial"/>
                                <w:sz w:val="18"/>
                                <w:szCs w:val="18"/>
                              </w:rPr>
                              <w:t>3.</w:t>
                            </w:r>
                            <w:r>
                              <w:rPr>
                                <w:rFonts w:cs="Arial"/>
                                <w:sz w:val="18"/>
                                <w:szCs w:val="18"/>
                              </w:rPr>
                              <w:tab/>
                              <w:t xml:space="preserve">gegen </w:t>
                            </w:r>
                            <w:r w:rsidRPr="00B55DA6">
                              <w:rPr>
                                <w:rFonts w:cs="Arial"/>
                                <w:sz w:val="18"/>
                                <w:szCs w:val="18"/>
                              </w:rPr>
                              <w:t>das Verbot des unbefugten Werbens und Plakatierens gem. § 4 der Verordnung</w:t>
                            </w:r>
                            <w:r>
                              <w:rPr>
                                <w:rFonts w:cs="Arial"/>
                                <w:sz w:val="18"/>
                                <w:szCs w:val="18"/>
                              </w:rPr>
                              <w:t xml:space="preserve"> verstößt;</w:t>
                            </w:r>
                          </w:p>
                          <w:p w:rsidR="001C7D0E" w:rsidRDefault="00B55DA6" w:rsidP="001C7D0E">
                            <w:pPr>
                              <w:ind w:left="1020" w:hanging="340"/>
                              <w:rPr>
                                <w:rFonts w:cs="Arial"/>
                                <w:sz w:val="18"/>
                                <w:szCs w:val="18"/>
                              </w:rPr>
                            </w:pPr>
                            <w:r>
                              <w:rPr>
                                <w:rFonts w:cs="Arial"/>
                                <w:sz w:val="18"/>
                                <w:szCs w:val="18"/>
                              </w:rPr>
                              <w:t>4</w:t>
                            </w:r>
                            <w:r w:rsidR="001C7D0E" w:rsidRPr="00235D79">
                              <w:rPr>
                                <w:rFonts w:cs="Arial"/>
                                <w:sz w:val="18"/>
                                <w:szCs w:val="18"/>
                              </w:rPr>
                              <w:t>.</w:t>
                            </w:r>
                            <w:r w:rsidR="001C7D0E" w:rsidRPr="00235D79">
                              <w:rPr>
                                <w:rFonts w:cs="Arial"/>
                                <w:sz w:val="18"/>
                                <w:szCs w:val="18"/>
                              </w:rPr>
                              <w:tab/>
                              <w:t xml:space="preserve">das Verunreinigungsverbot </w:t>
                            </w:r>
                            <w:r w:rsidR="001C7D0E" w:rsidRPr="00BB3E60">
                              <w:rPr>
                                <w:rFonts w:cs="Arial"/>
                                <w:sz w:val="18"/>
                                <w:szCs w:val="18"/>
                                <w:highlight w:val="green"/>
                              </w:rPr>
                              <w:t xml:space="preserve">gem. § </w:t>
                            </w:r>
                            <w:r w:rsidR="00BB3E60" w:rsidRPr="00BB3E60">
                              <w:rPr>
                                <w:rFonts w:cs="Arial"/>
                                <w:sz w:val="18"/>
                                <w:szCs w:val="18"/>
                                <w:highlight w:val="green"/>
                              </w:rPr>
                              <w:t xml:space="preserve">5 </w:t>
                            </w:r>
                            <w:r w:rsidR="001C7D0E" w:rsidRPr="00BB3E60">
                              <w:rPr>
                                <w:rFonts w:cs="Arial"/>
                                <w:sz w:val="18"/>
                                <w:szCs w:val="18"/>
                                <w:highlight w:val="green"/>
                              </w:rPr>
                              <w:t>der Verordnung</w:t>
                            </w:r>
                            <w:r w:rsidR="001A3E90" w:rsidRPr="00BB3E60">
                              <w:rPr>
                                <w:rFonts w:cs="Arial"/>
                                <w:sz w:val="18"/>
                                <w:szCs w:val="18"/>
                                <w:highlight w:val="green"/>
                              </w:rPr>
                              <w:t xml:space="preserve"> missachtet</w:t>
                            </w:r>
                            <w:r w:rsidR="001C7D0E" w:rsidRPr="00235D79">
                              <w:rPr>
                                <w:rFonts w:cs="Arial"/>
                                <w:sz w:val="18"/>
                                <w:szCs w:val="18"/>
                              </w:rPr>
                              <w:t>;</w:t>
                            </w:r>
                          </w:p>
                          <w:p w:rsidR="00E33E56" w:rsidRPr="00235D79" w:rsidRDefault="00E33E56" w:rsidP="001C7D0E">
                            <w:pPr>
                              <w:ind w:left="1020" w:hanging="340"/>
                              <w:rPr>
                                <w:rFonts w:cs="Arial"/>
                                <w:sz w:val="18"/>
                                <w:szCs w:val="18"/>
                              </w:rPr>
                            </w:pPr>
                            <w:r>
                              <w:rPr>
                                <w:rFonts w:cs="Arial"/>
                                <w:sz w:val="18"/>
                                <w:szCs w:val="18"/>
                              </w:rPr>
                              <w:t>5.</w:t>
                            </w:r>
                            <w:r>
                              <w:rPr>
                                <w:rFonts w:cs="Arial"/>
                                <w:sz w:val="18"/>
                                <w:szCs w:val="18"/>
                              </w:rPr>
                              <w:tab/>
                              <w:t>der Pflicht zum Schutz vor Gefahrenquellen nach § 6 nicht nachkommt;</w:t>
                            </w:r>
                          </w:p>
                          <w:p w:rsidR="001C7D0E" w:rsidRPr="00235D79" w:rsidRDefault="00E33E56" w:rsidP="001C7D0E">
                            <w:pPr>
                              <w:ind w:left="1020" w:hanging="340"/>
                              <w:rPr>
                                <w:rFonts w:cs="Arial"/>
                                <w:sz w:val="18"/>
                                <w:szCs w:val="18"/>
                              </w:rPr>
                            </w:pPr>
                            <w:r>
                              <w:rPr>
                                <w:rFonts w:cs="Arial"/>
                                <w:sz w:val="18"/>
                                <w:szCs w:val="18"/>
                              </w:rPr>
                              <w:t>6</w:t>
                            </w:r>
                            <w:r w:rsidR="001C7D0E" w:rsidRPr="00235D79">
                              <w:rPr>
                                <w:rFonts w:cs="Arial"/>
                                <w:sz w:val="18"/>
                                <w:szCs w:val="18"/>
                              </w:rPr>
                              <w:t>.</w:t>
                            </w:r>
                            <w:r w:rsidR="001C7D0E" w:rsidRPr="00235D79">
                              <w:rPr>
                                <w:rFonts w:cs="Arial"/>
                                <w:sz w:val="18"/>
                                <w:szCs w:val="18"/>
                              </w:rPr>
                              <w:tab/>
                              <w:t xml:space="preserve">die Bestimmungen hinsichtlich </w:t>
                            </w:r>
                            <w:r w:rsidR="001C7D0E" w:rsidRPr="009401F9">
                              <w:rPr>
                                <w:rFonts w:cs="Arial"/>
                                <w:sz w:val="18"/>
                                <w:szCs w:val="18"/>
                                <w:highlight w:val="green"/>
                              </w:rPr>
                              <w:t>de</w:t>
                            </w:r>
                            <w:r w:rsidR="009401F9" w:rsidRPr="009401F9">
                              <w:rPr>
                                <w:rFonts w:cs="Arial"/>
                                <w:sz w:val="18"/>
                                <w:szCs w:val="18"/>
                                <w:highlight w:val="green"/>
                              </w:rPr>
                              <w:t>s</w:t>
                            </w:r>
                            <w:r w:rsidR="001C7D0E" w:rsidRPr="009401F9">
                              <w:rPr>
                                <w:rFonts w:cs="Arial"/>
                                <w:sz w:val="18"/>
                                <w:szCs w:val="18"/>
                                <w:highlight w:val="green"/>
                              </w:rPr>
                              <w:t xml:space="preserve"> </w:t>
                            </w:r>
                            <w:r w:rsidR="009401F9" w:rsidRPr="009401F9">
                              <w:rPr>
                                <w:rFonts w:cs="Arial"/>
                                <w:sz w:val="18"/>
                                <w:szCs w:val="18"/>
                                <w:highlight w:val="green"/>
                              </w:rPr>
                              <w:t>Führens</w:t>
                            </w:r>
                            <w:r w:rsidR="001C7D0E" w:rsidRPr="009401F9">
                              <w:rPr>
                                <w:rFonts w:cs="Arial"/>
                                <w:sz w:val="18"/>
                                <w:szCs w:val="18"/>
                                <w:highlight w:val="green"/>
                              </w:rPr>
                              <w:t xml:space="preserve"> und</w:t>
                            </w:r>
                            <w:r w:rsidR="009401F9" w:rsidRPr="009401F9">
                              <w:rPr>
                                <w:rFonts w:cs="Arial"/>
                                <w:sz w:val="18"/>
                                <w:szCs w:val="18"/>
                                <w:highlight w:val="green"/>
                              </w:rPr>
                              <w:t xml:space="preserve"> der</w:t>
                            </w:r>
                            <w:r w:rsidR="001C7D0E" w:rsidRPr="009401F9">
                              <w:rPr>
                                <w:rFonts w:cs="Arial"/>
                                <w:sz w:val="18"/>
                                <w:szCs w:val="18"/>
                                <w:highlight w:val="green"/>
                              </w:rPr>
                              <w:t xml:space="preserve"> </w:t>
                            </w:r>
                            <w:r w:rsidR="001C7D0E" w:rsidRPr="00235D79">
                              <w:rPr>
                                <w:rFonts w:cs="Arial"/>
                                <w:sz w:val="18"/>
                                <w:szCs w:val="18"/>
                                <w:highlight w:val="green"/>
                              </w:rPr>
                              <w:t xml:space="preserve">Fütterung von Tieren gem. § </w:t>
                            </w:r>
                            <w:r w:rsidR="001A3E90">
                              <w:rPr>
                                <w:rFonts w:cs="Arial"/>
                                <w:sz w:val="18"/>
                                <w:szCs w:val="18"/>
                                <w:highlight w:val="green"/>
                              </w:rPr>
                              <w:t>7</w:t>
                            </w:r>
                            <w:r w:rsidR="001C7D0E" w:rsidRPr="00235D79">
                              <w:rPr>
                                <w:rFonts w:cs="Arial"/>
                                <w:sz w:val="18"/>
                                <w:szCs w:val="18"/>
                                <w:highlight w:val="green"/>
                              </w:rPr>
                              <w:t xml:space="preserve"> der Verordnung</w:t>
                            </w:r>
                            <w:r w:rsidR="001A3E90">
                              <w:rPr>
                                <w:rFonts w:cs="Arial"/>
                                <w:sz w:val="18"/>
                                <w:szCs w:val="18"/>
                              </w:rPr>
                              <w:t xml:space="preserve"> verletzt</w:t>
                            </w:r>
                            <w:r w:rsidR="001C7D0E" w:rsidRPr="00235D79">
                              <w:rPr>
                                <w:rFonts w:cs="Arial"/>
                                <w:sz w:val="18"/>
                                <w:szCs w:val="18"/>
                              </w:rPr>
                              <w:t>;</w:t>
                            </w:r>
                          </w:p>
                          <w:p w:rsidR="001C7D0E" w:rsidRPr="00235D79" w:rsidRDefault="00E33E56" w:rsidP="001C7D0E">
                            <w:pPr>
                              <w:ind w:left="1020" w:hanging="340"/>
                              <w:rPr>
                                <w:rFonts w:cs="Arial"/>
                                <w:sz w:val="18"/>
                                <w:szCs w:val="18"/>
                              </w:rPr>
                            </w:pPr>
                            <w:r>
                              <w:rPr>
                                <w:rFonts w:cs="Arial"/>
                                <w:sz w:val="18"/>
                                <w:szCs w:val="18"/>
                              </w:rPr>
                              <w:t>7</w:t>
                            </w:r>
                            <w:r w:rsidR="001C7D0E" w:rsidRPr="00235D79">
                              <w:rPr>
                                <w:rFonts w:cs="Arial"/>
                                <w:sz w:val="18"/>
                                <w:szCs w:val="18"/>
                              </w:rPr>
                              <w:t>.</w:t>
                            </w:r>
                            <w:r w:rsidR="001C7D0E" w:rsidRPr="00235D79">
                              <w:rPr>
                                <w:rFonts w:cs="Arial"/>
                                <w:sz w:val="18"/>
                                <w:szCs w:val="18"/>
                              </w:rPr>
                              <w:tab/>
                              <w:t xml:space="preserve">die Hausnummerierungspflicht gem. </w:t>
                            </w:r>
                            <w:r w:rsidR="001C7D0E" w:rsidRPr="001A3E90">
                              <w:rPr>
                                <w:rFonts w:cs="Arial"/>
                                <w:sz w:val="18"/>
                                <w:szCs w:val="18"/>
                                <w:highlight w:val="green"/>
                              </w:rPr>
                              <w:t xml:space="preserve">§ </w:t>
                            </w:r>
                            <w:r w:rsidR="001A3E90" w:rsidRPr="001A3E90">
                              <w:rPr>
                                <w:rFonts w:cs="Arial"/>
                                <w:sz w:val="18"/>
                                <w:szCs w:val="18"/>
                                <w:highlight w:val="green"/>
                              </w:rPr>
                              <w:t>10</w:t>
                            </w:r>
                            <w:r w:rsidR="001C7D0E" w:rsidRPr="00235D79">
                              <w:rPr>
                                <w:rFonts w:cs="Arial"/>
                                <w:sz w:val="18"/>
                                <w:szCs w:val="18"/>
                              </w:rPr>
                              <w:t xml:space="preserve"> der Verordnung</w:t>
                            </w:r>
                            <w:r w:rsidR="00EB0B36">
                              <w:rPr>
                                <w:rFonts w:cs="Arial"/>
                                <w:sz w:val="18"/>
                                <w:szCs w:val="18"/>
                              </w:rPr>
                              <w:t xml:space="preserve"> missachtet</w:t>
                            </w:r>
                            <w:r w:rsidR="001C7D0E" w:rsidRPr="00235D79">
                              <w:rPr>
                                <w:rFonts w:cs="Arial"/>
                                <w:sz w:val="18"/>
                                <w:szCs w:val="18"/>
                              </w:rPr>
                              <w:t>;</w:t>
                            </w:r>
                          </w:p>
                          <w:p w:rsidR="001C7D0E" w:rsidRPr="00235D79" w:rsidRDefault="00E33E56" w:rsidP="001C7D0E">
                            <w:pPr>
                              <w:ind w:left="1020" w:hanging="340"/>
                              <w:rPr>
                                <w:rFonts w:cs="Arial"/>
                                <w:sz w:val="18"/>
                                <w:szCs w:val="18"/>
                                <w:highlight w:val="green"/>
                              </w:rPr>
                            </w:pPr>
                            <w:r>
                              <w:rPr>
                                <w:rFonts w:cs="Arial"/>
                                <w:sz w:val="18"/>
                                <w:szCs w:val="18"/>
                              </w:rPr>
                              <w:t>8</w:t>
                            </w:r>
                            <w:r w:rsidR="001C7D0E" w:rsidRPr="00235D79">
                              <w:rPr>
                                <w:rFonts w:cs="Arial"/>
                                <w:sz w:val="18"/>
                                <w:szCs w:val="18"/>
                              </w:rPr>
                              <w:t>.</w:t>
                            </w:r>
                            <w:r w:rsidR="001C7D0E" w:rsidRPr="00235D79">
                              <w:rPr>
                                <w:rFonts w:cs="Arial"/>
                                <w:sz w:val="18"/>
                                <w:szCs w:val="18"/>
                              </w:rPr>
                              <w:tab/>
                            </w:r>
                            <w:r w:rsidR="001C7D0E" w:rsidRPr="00235D79">
                              <w:rPr>
                                <w:rFonts w:cs="Arial"/>
                                <w:sz w:val="18"/>
                                <w:szCs w:val="18"/>
                                <w:highlight w:val="green"/>
                              </w:rPr>
                              <w:t>die Duldungspflicht gem. § 1</w:t>
                            </w:r>
                            <w:r w:rsidR="00172689">
                              <w:rPr>
                                <w:rFonts w:cs="Arial"/>
                                <w:sz w:val="18"/>
                                <w:szCs w:val="18"/>
                                <w:highlight w:val="green"/>
                              </w:rPr>
                              <w:t>2</w:t>
                            </w:r>
                            <w:r w:rsidR="001C7D0E" w:rsidRPr="00235D79">
                              <w:rPr>
                                <w:rFonts w:cs="Arial"/>
                                <w:sz w:val="18"/>
                                <w:szCs w:val="18"/>
                                <w:highlight w:val="green"/>
                              </w:rPr>
                              <w:t xml:space="preserve"> der Verordnung</w:t>
                            </w:r>
                            <w:r w:rsidR="00EB0B36">
                              <w:rPr>
                                <w:rFonts w:cs="Arial"/>
                                <w:sz w:val="18"/>
                                <w:szCs w:val="18"/>
                                <w:highlight w:val="green"/>
                              </w:rPr>
                              <w:t xml:space="preserve"> verletzt</w:t>
                            </w:r>
                            <w:r w:rsidR="001C7D0E" w:rsidRPr="00235D79">
                              <w:rPr>
                                <w:rFonts w:cs="Arial"/>
                                <w:sz w:val="18"/>
                                <w:szCs w:val="18"/>
                                <w:highlight w:val="green"/>
                              </w:rPr>
                              <w:t>;</w:t>
                            </w:r>
                          </w:p>
                          <w:p w:rsidR="001C7D0E" w:rsidRPr="00235D79" w:rsidRDefault="00E33E56" w:rsidP="001C7D0E">
                            <w:pPr>
                              <w:ind w:left="1020" w:hanging="340"/>
                              <w:rPr>
                                <w:rFonts w:cs="Arial"/>
                                <w:sz w:val="18"/>
                                <w:szCs w:val="18"/>
                                <w:highlight w:val="green"/>
                              </w:rPr>
                            </w:pPr>
                            <w:r>
                              <w:rPr>
                                <w:rFonts w:cs="Arial"/>
                                <w:sz w:val="18"/>
                                <w:szCs w:val="18"/>
                                <w:highlight w:val="green"/>
                              </w:rPr>
                              <w:t>9</w:t>
                            </w:r>
                            <w:r w:rsidR="001C7D0E" w:rsidRPr="00235D79">
                              <w:rPr>
                                <w:rFonts w:cs="Arial"/>
                                <w:sz w:val="18"/>
                                <w:szCs w:val="18"/>
                                <w:highlight w:val="green"/>
                              </w:rPr>
                              <w:t>.</w:t>
                            </w:r>
                            <w:r w:rsidR="001C7D0E" w:rsidRPr="00235D79">
                              <w:rPr>
                                <w:rFonts w:cs="Arial"/>
                                <w:sz w:val="18"/>
                                <w:szCs w:val="18"/>
                                <w:highlight w:val="green"/>
                              </w:rPr>
                              <w:tab/>
                            </w:r>
                            <w:r w:rsidR="00EB0B36">
                              <w:rPr>
                                <w:rFonts w:cs="Arial"/>
                                <w:sz w:val="18"/>
                                <w:szCs w:val="18"/>
                                <w:highlight w:val="green"/>
                              </w:rPr>
                              <w:t xml:space="preserve">gegen </w:t>
                            </w:r>
                            <w:r w:rsidR="001C7D0E" w:rsidRPr="00235D79">
                              <w:rPr>
                                <w:rFonts w:cs="Arial"/>
                                <w:sz w:val="18"/>
                                <w:szCs w:val="18"/>
                                <w:highlight w:val="green"/>
                              </w:rPr>
                              <w:t>das Verbot hinsichtlich des Einfüllens, Abstellens und Liegenlassens von Müll gem. § 1</w:t>
                            </w:r>
                            <w:r w:rsidR="00172689">
                              <w:rPr>
                                <w:rFonts w:cs="Arial"/>
                                <w:sz w:val="18"/>
                                <w:szCs w:val="18"/>
                                <w:highlight w:val="green"/>
                              </w:rPr>
                              <w:t>3</w:t>
                            </w:r>
                            <w:r w:rsidR="001C7D0E" w:rsidRPr="00235D79">
                              <w:rPr>
                                <w:rFonts w:cs="Arial"/>
                                <w:sz w:val="18"/>
                                <w:szCs w:val="18"/>
                                <w:highlight w:val="green"/>
                              </w:rPr>
                              <w:t xml:space="preserve"> der Verordnung</w:t>
                            </w:r>
                            <w:r w:rsidR="00EB0B36">
                              <w:rPr>
                                <w:rFonts w:cs="Arial"/>
                                <w:sz w:val="18"/>
                                <w:szCs w:val="18"/>
                                <w:highlight w:val="green"/>
                              </w:rPr>
                              <w:t xml:space="preserve"> verstößt</w:t>
                            </w:r>
                            <w:r w:rsidR="001C7D0E" w:rsidRPr="00235D79">
                              <w:rPr>
                                <w:rFonts w:cs="Arial"/>
                                <w:sz w:val="18"/>
                                <w:szCs w:val="18"/>
                                <w:highlight w:val="green"/>
                              </w:rPr>
                              <w:t xml:space="preserve">; </w:t>
                            </w:r>
                          </w:p>
                          <w:p w:rsidR="001C7D0E" w:rsidRDefault="00E33E56" w:rsidP="001C7D0E">
                            <w:pPr>
                              <w:ind w:left="1020" w:hanging="340"/>
                              <w:rPr>
                                <w:rFonts w:cs="Arial"/>
                                <w:sz w:val="18"/>
                                <w:szCs w:val="18"/>
                              </w:rPr>
                            </w:pPr>
                            <w:r>
                              <w:rPr>
                                <w:rFonts w:cs="Arial"/>
                                <w:sz w:val="18"/>
                                <w:szCs w:val="18"/>
                                <w:highlight w:val="green"/>
                              </w:rPr>
                              <w:t>10</w:t>
                            </w:r>
                            <w:r w:rsidR="001C7D0E" w:rsidRPr="00235D79">
                              <w:rPr>
                                <w:rFonts w:cs="Arial"/>
                                <w:sz w:val="18"/>
                                <w:szCs w:val="18"/>
                                <w:highlight w:val="green"/>
                              </w:rPr>
                              <w:t>.</w:t>
                            </w:r>
                            <w:r w:rsidR="001C7D0E" w:rsidRPr="00235D79">
                              <w:rPr>
                                <w:rFonts w:cs="Arial"/>
                                <w:sz w:val="18"/>
                                <w:szCs w:val="18"/>
                                <w:highlight w:val="green"/>
                              </w:rPr>
                              <w:tab/>
                              <w:t>das Ab- und Aufstellverbot von Verkaufswagen-, Wohnwagen und Zelten gem. § 1</w:t>
                            </w:r>
                            <w:r w:rsidR="00172689">
                              <w:rPr>
                                <w:rFonts w:cs="Arial"/>
                                <w:sz w:val="18"/>
                                <w:szCs w:val="18"/>
                                <w:highlight w:val="green"/>
                              </w:rPr>
                              <w:t>4</w:t>
                            </w:r>
                            <w:r w:rsidR="001C7D0E" w:rsidRPr="00235D79">
                              <w:rPr>
                                <w:rFonts w:cs="Arial"/>
                                <w:sz w:val="18"/>
                                <w:szCs w:val="18"/>
                                <w:highlight w:val="green"/>
                              </w:rPr>
                              <w:t xml:space="preserve"> der Verordnung</w:t>
                            </w:r>
                            <w:r w:rsidR="00EB0B36">
                              <w:rPr>
                                <w:rFonts w:cs="Arial"/>
                                <w:sz w:val="18"/>
                                <w:szCs w:val="18"/>
                              </w:rPr>
                              <w:t xml:space="preserve"> missachtet.</w:t>
                            </w:r>
                          </w:p>
                          <w:p w:rsidR="001177B7" w:rsidRPr="00235D79" w:rsidRDefault="001177B7" w:rsidP="001177B7">
                            <w:pPr>
                              <w:pStyle w:val="Listenabsatz"/>
                              <w:numPr>
                                <w:ilvl w:val="0"/>
                                <w:numId w:val="32"/>
                              </w:numPr>
                              <w:ind w:hanging="357"/>
                              <w:contextualSpacing w:val="0"/>
                              <w:rPr>
                                <w:rFonts w:cs="Arial"/>
                                <w:sz w:val="18"/>
                                <w:szCs w:val="18"/>
                              </w:rPr>
                            </w:pPr>
                            <w:r w:rsidRPr="00235D79">
                              <w:rPr>
                                <w:rFonts w:cs="Arial"/>
                                <w:sz w:val="18"/>
                                <w:szCs w:val="18"/>
                              </w:rPr>
                              <w:t>Ordnungswidrig gem. § 17 LImSchG NRW handelt, wer vorsätzlich oder fahrlässig</w:t>
                            </w:r>
                          </w:p>
                          <w:p w:rsidR="001177B7" w:rsidRPr="00235D79" w:rsidRDefault="001177B7" w:rsidP="001177B7">
                            <w:pPr>
                              <w:pStyle w:val="Listenabsatz"/>
                              <w:numPr>
                                <w:ilvl w:val="1"/>
                                <w:numId w:val="10"/>
                              </w:numPr>
                              <w:ind w:hanging="357"/>
                              <w:contextualSpacing w:val="0"/>
                              <w:rPr>
                                <w:rFonts w:cs="Arial"/>
                                <w:sz w:val="18"/>
                                <w:szCs w:val="18"/>
                              </w:rPr>
                            </w:pPr>
                            <w:r w:rsidRPr="00235D79">
                              <w:rPr>
                                <w:rFonts w:cs="Arial"/>
                                <w:sz w:val="18"/>
                                <w:szCs w:val="18"/>
                              </w:rPr>
                              <w:t xml:space="preserve">die Verpflichtung hinsichtlich der Fäkalien-, Dung- und Klärschlammabfuhr gem. </w:t>
                            </w:r>
                            <w:r w:rsidRPr="00235D79">
                              <w:rPr>
                                <w:rFonts w:cs="Arial"/>
                                <w:sz w:val="18"/>
                                <w:szCs w:val="18"/>
                                <w:highlight w:val="green"/>
                              </w:rPr>
                              <w:t xml:space="preserve">§ </w:t>
                            </w:r>
                            <w:r w:rsidRPr="001A3E90">
                              <w:rPr>
                                <w:rFonts w:cs="Arial"/>
                                <w:sz w:val="18"/>
                                <w:szCs w:val="18"/>
                                <w:highlight w:val="green"/>
                              </w:rPr>
                              <w:t>9</w:t>
                            </w:r>
                            <w:r w:rsidRPr="00235D79">
                              <w:rPr>
                                <w:rFonts w:cs="Arial"/>
                                <w:sz w:val="18"/>
                                <w:szCs w:val="18"/>
                              </w:rPr>
                              <w:t xml:space="preserve"> der Verordnung verletzt, oder</w:t>
                            </w:r>
                          </w:p>
                          <w:p w:rsidR="001177B7" w:rsidRPr="00235D79" w:rsidRDefault="001177B7" w:rsidP="001177B7">
                            <w:pPr>
                              <w:pStyle w:val="Listenabsatz"/>
                              <w:numPr>
                                <w:ilvl w:val="1"/>
                                <w:numId w:val="10"/>
                              </w:numPr>
                              <w:ind w:hanging="357"/>
                              <w:contextualSpacing w:val="0"/>
                              <w:rPr>
                                <w:rFonts w:cs="Arial"/>
                                <w:sz w:val="18"/>
                                <w:szCs w:val="18"/>
                              </w:rPr>
                            </w:pPr>
                            <w:r w:rsidRPr="00235D79">
                              <w:rPr>
                                <w:rFonts w:cs="Arial"/>
                                <w:sz w:val="18"/>
                                <w:szCs w:val="18"/>
                                <w:highlight w:val="green"/>
                              </w:rPr>
                              <w:t xml:space="preserve">die </w:t>
                            </w:r>
                            <w:r>
                              <w:rPr>
                                <w:rFonts w:cs="Arial"/>
                                <w:sz w:val="18"/>
                                <w:szCs w:val="18"/>
                                <w:highlight w:val="green"/>
                              </w:rPr>
                              <w:t>P</w:t>
                            </w:r>
                            <w:r w:rsidRPr="00235D79">
                              <w:rPr>
                                <w:rFonts w:cs="Arial"/>
                                <w:sz w:val="18"/>
                                <w:szCs w:val="18"/>
                                <w:highlight w:val="green"/>
                              </w:rPr>
                              <w:t>flicht</w:t>
                            </w:r>
                            <w:r>
                              <w:rPr>
                                <w:rFonts w:cs="Arial"/>
                                <w:sz w:val="18"/>
                                <w:szCs w:val="18"/>
                                <w:highlight w:val="green"/>
                              </w:rPr>
                              <w:t>en</w:t>
                            </w:r>
                            <w:r w:rsidRPr="00235D79">
                              <w:rPr>
                                <w:rFonts w:cs="Arial"/>
                                <w:sz w:val="18"/>
                                <w:szCs w:val="18"/>
                                <w:highlight w:val="green"/>
                              </w:rPr>
                              <w:t xml:space="preserve"> gem. §§ </w:t>
                            </w:r>
                            <w:r>
                              <w:rPr>
                                <w:rFonts w:cs="Arial"/>
                                <w:sz w:val="18"/>
                                <w:szCs w:val="18"/>
                                <w:highlight w:val="green"/>
                              </w:rPr>
                              <w:t>1</w:t>
                            </w:r>
                            <w:r w:rsidR="00172689">
                              <w:rPr>
                                <w:rFonts w:cs="Arial"/>
                                <w:sz w:val="18"/>
                                <w:szCs w:val="18"/>
                                <w:highlight w:val="green"/>
                              </w:rPr>
                              <w:t>1</w:t>
                            </w:r>
                            <w:r w:rsidRPr="00235D79">
                              <w:rPr>
                                <w:rFonts w:cs="Arial"/>
                                <w:sz w:val="18"/>
                                <w:szCs w:val="18"/>
                                <w:highlight w:val="green"/>
                              </w:rPr>
                              <w:t>, 1</w:t>
                            </w:r>
                            <w:r w:rsidR="00172689">
                              <w:rPr>
                                <w:rFonts w:cs="Arial"/>
                                <w:sz w:val="18"/>
                                <w:szCs w:val="18"/>
                                <w:highlight w:val="green"/>
                              </w:rPr>
                              <w:t>5</w:t>
                            </w:r>
                            <w:r>
                              <w:rPr>
                                <w:rFonts w:cs="Arial"/>
                                <w:sz w:val="18"/>
                                <w:szCs w:val="18"/>
                                <w:highlight w:val="green"/>
                              </w:rPr>
                              <w:t xml:space="preserve"> und</w:t>
                            </w:r>
                            <w:r w:rsidRPr="00235D79">
                              <w:rPr>
                                <w:rFonts w:cs="Arial"/>
                                <w:sz w:val="18"/>
                                <w:szCs w:val="18"/>
                                <w:highlight w:val="green"/>
                              </w:rPr>
                              <w:t xml:space="preserve"> 1</w:t>
                            </w:r>
                            <w:r w:rsidR="00172689">
                              <w:rPr>
                                <w:rFonts w:cs="Arial"/>
                                <w:sz w:val="18"/>
                                <w:szCs w:val="18"/>
                                <w:highlight w:val="green"/>
                              </w:rPr>
                              <w:t>6</w:t>
                            </w:r>
                            <w:r w:rsidRPr="00235D79">
                              <w:rPr>
                                <w:rFonts w:cs="Arial"/>
                                <w:sz w:val="18"/>
                                <w:szCs w:val="18"/>
                                <w:highlight w:val="green"/>
                              </w:rPr>
                              <w:t xml:space="preserve"> der Verordnung verletzt</w:t>
                            </w:r>
                            <w:r w:rsidRPr="00235D79">
                              <w:rPr>
                                <w:rFonts w:cs="Arial"/>
                                <w:sz w:val="18"/>
                                <w:szCs w:val="18"/>
                              </w:rPr>
                              <w:t>.</w:t>
                            </w:r>
                          </w:p>
                          <w:p w:rsidR="001177B7" w:rsidRPr="00235D79" w:rsidRDefault="001177B7" w:rsidP="001C7D0E">
                            <w:pPr>
                              <w:ind w:left="1020" w:hanging="340"/>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95.2pt;margin-top:-55.8pt;width:396.85pt;height:56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WDKQIAAE4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">
                <v:textbox>
                  <w:txbxContent>
                    <w:p w:rsidR="001C7D0E" w:rsidRPr="00235D79" w:rsidRDefault="001C7D0E" w:rsidP="001C7D0E">
                      <w:pPr>
                        <w:pStyle w:val="berschrift1"/>
                      </w:pPr>
                      <w:r w:rsidRPr="00235D79">
                        <w:t>§ 1</w:t>
                      </w:r>
                      <w:r w:rsidR="00172689">
                        <w:t>6</w:t>
                      </w:r>
                      <w:r w:rsidRPr="00235D79">
                        <w:t xml:space="preserve"> Nutzfeuer</w:t>
                      </w:r>
                    </w:p>
                    <w:p w:rsidR="00B718CF" w:rsidRPr="00B718CF" w:rsidRDefault="00B718CF" w:rsidP="00B718CF">
                      <w:pPr>
                        <w:autoSpaceDE w:val="0"/>
                        <w:autoSpaceDN w:val="0"/>
                        <w:adjustRightInd w:val="0"/>
                        <w:ind w:left="0" w:firstLine="0"/>
                        <w:rPr>
                          <w:rFonts w:cs="Arial"/>
                          <w:sz w:val="18"/>
                          <w:szCs w:val="18"/>
                          <w:highlight w:val="green"/>
                        </w:rPr>
                      </w:pPr>
                      <w:r w:rsidRPr="00B718CF">
                        <w:rPr>
                          <w:rFonts w:cs="Arial"/>
                          <w:sz w:val="18"/>
                          <w:szCs w:val="18"/>
                          <w:highlight w:val="green"/>
                        </w:rPr>
                        <w:t>Das Abbrennen von Nutzfeuern</w:t>
                      </w:r>
                      <w:r>
                        <w:rPr>
                          <w:rFonts w:cs="Arial"/>
                          <w:sz w:val="18"/>
                          <w:szCs w:val="18"/>
                          <w:highlight w:val="green"/>
                        </w:rPr>
                        <w:t xml:space="preserve"> nach der </w:t>
                      </w:r>
                      <w:r w:rsidRPr="00B718CF">
                        <w:rPr>
                          <w:sz w:val="18"/>
                          <w:szCs w:val="18"/>
                          <w:highlight w:val="green"/>
                        </w:rPr>
                        <w:t>Allgemeinverfügung für die Beseitigung pflanzlicher Abfälle durch Verbrennen vom 04.10.2006</w:t>
                      </w:r>
                      <w:r w:rsidRPr="00B718CF">
                        <w:rPr>
                          <w:rFonts w:cs="Arial"/>
                          <w:sz w:val="18"/>
                          <w:szCs w:val="18"/>
                          <w:highlight w:val="green"/>
                        </w:rPr>
                        <w:t xml:space="preserve"> ist ausschließlich in der Zeit vom 01. Januar bis zum 31. Mai und vom 01. Oktober bis zum 31. Dezember eines jeden Jahres zulässig. An Sonn- und Feiertagen sowie eine Woche vor und eine Woche nach Ostern und St. Martin darf nicht verbrannt werden.</w:t>
                      </w:r>
                    </w:p>
                    <w:p w:rsidR="001C7D0E" w:rsidRPr="00235D79" w:rsidRDefault="001C7D0E" w:rsidP="001C7D0E">
                      <w:pPr>
                        <w:jc w:val="left"/>
                        <w:rPr>
                          <w:rFonts w:cs="Arial"/>
                          <w:b/>
                          <w:sz w:val="18"/>
                          <w:szCs w:val="18"/>
                        </w:rPr>
                      </w:pPr>
                    </w:p>
                    <w:p w:rsidR="001C7D0E" w:rsidRPr="00235D79" w:rsidRDefault="001C7D0E" w:rsidP="001C7D0E">
                      <w:pPr>
                        <w:pStyle w:val="berschrift1"/>
                      </w:pPr>
                      <w:r w:rsidRPr="00235D79">
                        <w:t>§ 1</w:t>
                      </w:r>
                      <w:r w:rsidR="00172689">
                        <w:t>7</w:t>
                      </w:r>
                      <w:r w:rsidRPr="00235D79">
                        <w:t xml:space="preserve"> Erlaubnisse, Ausnahmen</w:t>
                      </w:r>
                    </w:p>
                    <w:p w:rsidR="001C7D0E" w:rsidRPr="00235D79" w:rsidRDefault="001C7D0E" w:rsidP="001C7D0E">
                      <w:pPr>
                        <w:pStyle w:val="Listenabsatz"/>
                        <w:numPr>
                          <w:ilvl w:val="0"/>
                          <w:numId w:val="17"/>
                        </w:numPr>
                        <w:contextualSpacing w:val="0"/>
                        <w:rPr>
                          <w:rFonts w:cs="Arial"/>
                          <w:sz w:val="18"/>
                          <w:szCs w:val="18"/>
                        </w:rPr>
                      </w:pPr>
                      <w:r w:rsidRPr="00235D79">
                        <w:rPr>
                          <w:rFonts w:cs="Arial"/>
                          <w:sz w:val="18"/>
                          <w:szCs w:val="18"/>
                        </w:rPr>
                        <w:t xml:space="preserve">Der </w:t>
                      </w:r>
                      <w:r w:rsidRPr="00235D79">
                        <w:rPr>
                          <w:rFonts w:cs="Arial"/>
                          <w:sz w:val="18"/>
                          <w:szCs w:val="18"/>
                          <w:highlight w:val="green"/>
                        </w:rPr>
                        <w:t>Bürgermeister</w:t>
                      </w:r>
                      <w:r w:rsidRPr="00235D79">
                        <w:rPr>
                          <w:rFonts w:cs="Arial"/>
                          <w:sz w:val="18"/>
                          <w:szCs w:val="18"/>
                        </w:rPr>
                        <w:t xml:space="preserve"> kann auf Antrag Ausnahmen von den Bestimmungen dieser Verordnung zulassen, wenn die Interessen des/der Antragstellers/in die durch die Verordnung geschützten öffentlichen und privaten Interessen im Einzelfall nicht nur geringfügig überwiegen.</w:t>
                      </w:r>
                    </w:p>
                    <w:p w:rsidR="001C7D0E" w:rsidRPr="00235D79" w:rsidRDefault="001C7D0E" w:rsidP="001C7D0E">
                      <w:pPr>
                        <w:pStyle w:val="Listenabsatz"/>
                        <w:numPr>
                          <w:ilvl w:val="0"/>
                          <w:numId w:val="17"/>
                        </w:numPr>
                        <w:contextualSpacing w:val="0"/>
                        <w:rPr>
                          <w:rFonts w:cs="Arial"/>
                          <w:sz w:val="18"/>
                          <w:szCs w:val="18"/>
                        </w:rPr>
                      </w:pPr>
                      <w:r w:rsidRPr="00235D79">
                        <w:rPr>
                          <w:rFonts w:cs="Arial"/>
                          <w:sz w:val="18"/>
                          <w:szCs w:val="18"/>
                        </w:rPr>
                        <w:t>Die Erlaubnis kann befristet und mit Auflagen verbunden werden.</w:t>
                      </w:r>
                    </w:p>
                    <w:p w:rsidR="002C76F8" w:rsidRPr="00235D79" w:rsidRDefault="002C76F8" w:rsidP="001C7D0E">
                      <w:pPr>
                        <w:rPr>
                          <w:rFonts w:cs="Arial"/>
                          <w:sz w:val="18"/>
                          <w:szCs w:val="18"/>
                        </w:rPr>
                      </w:pPr>
                    </w:p>
                    <w:p w:rsidR="001C7D0E" w:rsidRPr="00235D79" w:rsidRDefault="001C7D0E" w:rsidP="001C7D0E">
                      <w:pPr>
                        <w:pStyle w:val="berschrift1"/>
                      </w:pPr>
                      <w:r w:rsidRPr="00235D79">
                        <w:t>§ 1</w:t>
                      </w:r>
                      <w:r w:rsidR="00172689">
                        <w:t>8</w:t>
                      </w:r>
                      <w:r w:rsidRPr="00235D79">
                        <w:t xml:space="preserve"> Ordnungswidrigkeiten</w:t>
                      </w:r>
                    </w:p>
                    <w:p w:rsidR="001C7D0E" w:rsidRPr="00235D79" w:rsidRDefault="001C7D0E" w:rsidP="001C7D0E">
                      <w:pPr>
                        <w:pStyle w:val="Listenabsatz"/>
                        <w:numPr>
                          <w:ilvl w:val="0"/>
                          <w:numId w:val="32"/>
                        </w:numPr>
                        <w:contextualSpacing w:val="0"/>
                        <w:rPr>
                          <w:rFonts w:cs="Arial"/>
                          <w:sz w:val="18"/>
                          <w:szCs w:val="18"/>
                        </w:rPr>
                      </w:pPr>
                      <w:r w:rsidRPr="00235D79">
                        <w:rPr>
                          <w:rFonts w:cs="Arial"/>
                          <w:sz w:val="18"/>
                          <w:szCs w:val="18"/>
                        </w:rPr>
                        <w:t>Ordnungswidrig handelt, wer vorsätzlich oder fahrlässig</w:t>
                      </w:r>
                    </w:p>
                    <w:p w:rsidR="001C7D0E" w:rsidRPr="00235D79" w:rsidRDefault="001C7D0E" w:rsidP="001C7D0E">
                      <w:pPr>
                        <w:ind w:left="1020" w:hanging="340"/>
                        <w:rPr>
                          <w:rFonts w:cs="Arial"/>
                          <w:sz w:val="18"/>
                          <w:szCs w:val="18"/>
                        </w:rPr>
                      </w:pPr>
                      <w:r w:rsidRPr="00235D79">
                        <w:rPr>
                          <w:rFonts w:cs="Arial"/>
                          <w:sz w:val="18"/>
                          <w:szCs w:val="18"/>
                        </w:rPr>
                        <w:t>1.</w:t>
                      </w:r>
                      <w:r w:rsidRPr="00235D79">
                        <w:rPr>
                          <w:rFonts w:cs="Arial"/>
                          <w:sz w:val="18"/>
                          <w:szCs w:val="18"/>
                        </w:rPr>
                        <w:tab/>
                        <w:t>die allgemeine Verhaltenspflicht gem. § 2 der Verordnung</w:t>
                      </w:r>
                      <w:r w:rsidR="001A3E90">
                        <w:rPr>
                          <w:rFonts w:cs="Arial"/>
                          <w:sz w:val="18"/>
                          <w:szCs w:val="18"/>
                        </w:rPr>
                        <w:t xml:space="preserve"> verletzt</w:t>
                      </w:r>
                      <w:r w:rsidRPr="00235D79">
                        <w:rPr>
                          <w:rFonts w:cs="Arial"/>
                          <w:sz w:val="18"/>
                          <w:szCs w:val="18"/>
                        </w:rPr>
                        <w:t>;</w:t>
                      </w:r>
                    </w:p>
                    <w:p w:rsidR="001C7D0E" w:rsidRDefault="001C7D0E" w:rsidP="001C7D0E">
                      <w:pPr>
                        <w:ind w:left="1020" w:hanging="340"/>
                        <w:rPr>
                          <w:rFonts w:cs="Arial"/>
                          <w:sz w:val="18"/>
                          <w:szCs w:val="18"/>
                        </w:rPr>
                      </w:pPr>
                      <w:r w:rsidRPr="00235D79">
                        <w:rPr>
                          <w:rFonts w:cs="Arial"/>
                          <w:sz w:val="18"/>
                          <w:szCs w:val="18"/>
                        </w:rPr>
                        <w:t>2.</w:t>
                      </w:r>
                      <w:r w:rsidRPr="00235D79">
                        <w:rPr>
                          <w:rFonts w:cs="Arial"/>
                          <w:sz w:val="18"/>
                          <w:szCs w:val="18"/>
                        </w:rPr>
                        <w:tab/>
                        <w:t>die Schutzpflichten hinsichtlich der Verkehrsflächen und Anlagen gem. § 3 der Verordnung</w:t>
                      </w:r>
                      <w:r w:rsidR="001A3E90">
                        <w:rPr>
                          <w:rFonts w:cs="Arial"/>
                          <w:sz w:val="18"/>
                          <w:szCs w:val="18"/>
                        </w:rPr>
                        <w:t xml:space="preserve"> verletzt</w:t>
                      </w:r>
                      <w:r w:rsidRPr="00235D79">
                        <w:rPr>
                          <w:rFonts w:cs="Arial"/>
                          <w:sz w:val="18"/>
                          <w:szCs w:val="18"/>
                        </w:rPr>
                        <w:t>;</w:t>
                      </w:r>
                    </w:p>
                    <w:p w:rsidR="00B55DA6" w:rsidRPr="00235D79" w:rsidRDefault="00B55DA6" w:rsidP="001C7D0E">
                      <w:pPr>
                        <w:ind w:left="1020" w:hanging="340"/>
                        <w:rPr>
                          <w:rFonts w:cs="Arial"/>
                          <w:sz w:val="18"/>
                          <w:szCs w:val="18"/>
                        </w:rPr>
                      </w:pPr>
                      <w:r>
                        <w:rPr>
                          <w:rFonts w:cs="Arial"/>
                          <w:sz w:val="18"/>
                          <w:szCs w:val="18"/>
                        </w:rPr>
                        <w:t>3.</w:t>
                      </w:r>
                      <w:r>
                        <w:rPr>
                          <w:rFonts w:cs="Arial"/>
                          <w:sz w:val="18"/>
                          <w:szCs w:val="18"/>
                        </w:rPr>
                        <w:tab/>
                        <w:t xml:space="preserve">gegen </w:t>
                      </w:r>
                      <w:r w:rsidRPr="00B55DA6">
                        <w:rPr>
                          <w:rFonts w:cs="Arial"/>
                          <w:sz w:val="18"/>
                          <w:szCs w:val="18"/>
                        </w:rPr>
                        <w:t>das Verbot des unbefugten Werbens und Plakatierens gem. § 4 der Verordnung</w:t>
                      </w:r>
                      <w:r>
                        <w:rPr>
                          <w:rFonts w:cs="Arial"/>
                          <w:sz w:val="18"/>
                          <w:szCs w:val="18"/>
                        </w:rPr>
                        <w:t xml:space="preserve"> verstößt;</w:t>
                      </w:r>
                    </w:p>
                    <w:p w:rsidR="001C7D0E" w:rsidRDefault="00B55DA6" w:rsidP="001C7D0E">
                      <w:pPr>
                        <w:ind w:left="1020" w:hanging="340"/>
                        <w:rPr>
                          <w:rFonts w:cs="Arial"/>
                          <w:sz w:val="18"/>
                          <w:szCs w:val="18"/>
                        </w:rPr>
                      </w:pPr>
                      <w:r>
                        <w:rPr>
                          <w:rFonts w:cs="Arial"/>
                          <w:sz w:val="18"/>
                          <w:szCs w:val="18"/>
                        </w:rPr>
                        <w:t>4</w:t>
                      </w:r>
                      <w:r w:rsidR="001C7D0E" w:rsidRPr="00235D79">
                        <w:rPr>
                          <w:rFonts w:cs="Arial"/>
                          <w:sz w:val="18"/>
                          <w:szCs w:val="18"/>
                        </w:rPr>
                        <w:t>.</w:t>
                      </w:r>
                      <w:r w:rsidR="001C7D0E" w:rsidRPr="00235D79">
                        <w:rPr>
                          <w:rFonts w:cs="Arial"/>
                          <w:sz w:val="18"/>
                          <w:szCs w:val="18"/>
                        </w:rPr>
                        <w:tab/>
                        <w:t xml:space="preserve">das Verunreinigungsverbot </w:t>
                      </w:r>
                      <w:r w:rsidR="001C7D0E" w:rsidRPr="00BB3E60">
                        <w:rPr>
                          <w:rFonts w:cs="Arial"/>
                          <w:sz w:val="18"/>
                          <w:szCs w:val="18"/>
                          <w:highlight w:val="green"/>
                        </w:rPr>
                        <w:t xml:space="preserve">gem. § </w:t>
                      </w:r>
                      <w:r w:rsidR="00BB3E60" w:rsidRPr="00BB3E60">
                        <w:rPr>
                          <w:rFonts w:cs="Arial"/>
                          <w:sz w:val="18"/>
                          <w:szCs w:val="18"/>
                          <w:highlight w:val="green"/>
                        </w:rPr>
                        <w:t xml:space="preserve">5 </w:t>
                      </w:r>
                      <w:r w:rsidR="001C7D0E" w:rsidRPr="00BB3E60">
                        <w:rPr>
                          <w:rFonts w:cs="Arial"/>
                          <w:sz w:val="18"/>
                          <w:szCs w:val="18"/>
                          <w:highlight w:val="green"/>
                        </w:rPr>
                        <w:t>der Verordnung</w:t>
                      </w:r>
                      <w:r w:rsidR="001A3E90" w:rsidRPr="00BB3E60">
                        <w:rPr>
                          <w:rFonts w:cs="Arial"/>
                          <w:sz w:val="18"/>
                          <w:szCs w:val="18"/>
                          <w:highlight w:val="green"/>
                        </w:rPr>
                        <w:t xml:space="preserve"> missachtet</w:t>
                      </w:r>
                      <w:r w:rsidR="001C7D0E" w:rsidRPr="00235D79">
                        <w:rPr>
                          <w:rFonts w:cs="Arial"/>
                          <w:sz w:val="18"/>
                          <w:szCs w:val="18"/>
                        </w:rPr>
                        <w:t>;</w:t>
                      </w:r>
                    </w:p>
                    <w:p w:rsidR="00E33E56" w:rsidRPr="00235D79" w:rsidRDefault="00E33E56" w:rsidP="001C7D0E">
                      <w:pPr>
                        <w:ind w:left="1020" w:hanging="340"/>
                        <w:rPr>
                          <w:rFonts w:cs="Arial"/>
                          <w:sz w:val="18"/>
                          <w:szCs w:val="18"/>
                        </w:rPr>
                      </w:pPr>
                      <w:r>
                        <w:rPr>
                          <w:rFonts w:cs="Arial"/>
                          <w:sz w:val="18"/>
                          <w:szCs w:val="18"/>
                        </w:rPr>
                        <w:t>5.</w:t>
                      </w:r>
                      <w:r>
                        <w:rPr>
                          <w:rFonts w:cs="Arial"/>
                          <w:sz w:val="18"/>
                          <w:szCs w:val="18"/>
                        </w:rPr>
                        <w:tab/>
                        <w:t>der Pflicht zum Schutz vor Gefahrenquellen nach § 6 nicht nachkommt;</w:t>
                      </w:r>
                    </w:p>
                    <w:p w:rsidR="001C7D0E" w:rsidRPr="00235D79" w:rsidRDefault="00E33E56" w:rsidP="001C7D0E">
                      <w:pPr>
                        <w:ind w:left="1020" w:hanging="340"/>
                        <w:rPr>
                          <w:rFonts w:cs="Arial"/>
                          <w:sz w:val="18"/>
                          <w:szCs w:val="18"/>
                        </w:rPr>
                      </w:pPr>
                      <w:r>
                        <w:rPr>
                          <w:rFonts w:cs="Arial"/>
                          <w:sz w:val="18"/>
                          <w:szCs w:val="18"/>
                        </w:rPr>
                        <w:t>6</w:t>
                      </w:r>
                      <w:r w:rsidR="001C7D0E" w:rsidRPr="00235D79">
                        <w:rPr>
                          <w:rFonts w:cs="Arial"/>
                          <w:sz w:val="18"/>
                          <w:szCs w:val="18"/>
                        </w:rPr>
                        <w:t>.</w:t>
                      </w:r>
                      <w:r w:rsidR="001C7D0E" w:rsidRPr="00235D79">
                        <w:rPr>
                          <w:rFonts w:cs="Arial"/>
                          <w:sz w:val="18"/>
                          <w:szCs w:val="18"/>
                        </w:rPr>
                        <w:tab/>
                        <w:t xml:space="preserve">die Bestimmungen hinsichtlich </w:t>
                      </w:r>
                      <w:r w:rsidR="001C7D0E" w:rsidRPr="009401F9">
                        <w:rPr>
                          <w:rFonts w:cs="Arial"/>
                          <w:sz w:val="18"/>
                          <w:szCs w:val="18"/>
                          <w:highlight w:val="green"/>
                        </w:rPr>
                        <w:t>de</w:t>
                      </w:r>
                      <w:r w:rsidR="009401F9" w:rsidRPr="009401F9">
                        <w:rPr>
                          <w:rFonts w:cs="Arial"/>
                          <w:sz w:val="18"/>
                          <w:szCs w:val="18"/>
                          <w:highlight w:val="green"/>
                        </w:rPr>
                        <w:t>s</w:t>
                      </w:r>
                      <w:r w:rsidR="001C7D0E" w:rsidRPr="009401F9">
                        <w:rPr>
                          <w:rFonts w:cs="Arial"/>
                          <w:sz w:val="18"/>
                          <w:szCs w:val="18"/>
                          <w:highlight w:val="green"/>
                        </w:rPr>
                        <w:t xml:space="preserve"> </w:t>
                      </w:r>
                      <w:r w:rsidR="009401F9" w:rsidRPr="009401F9">
                        <w:rPr>
                          <w:rFonts w:cs="Arial"/>
                          <w:sz w:val="18"/>
                          <w:szCs w:val="18"/>
                          <w:highlight w:val="green"/>
                        </w:rPr>
                        <w:t>Führens</w:t>
                      </w:r>
                      <w:r w:rsidR="001C7D0E" w:rsidRPr="009401F9">
                        <w:rPr>
                          <w:rFonts w:cs="Arial"/>
                          <w:sz w:val="18"/>
                          <w:szCs w:val="18"/>
                          <w:highlight w:val="green"/>
                        </w:rPr>
                        <w:t xml:space="preserve"> und</w:t>
                      </w:r>
                      <w:r w:rsidR="009401F9" w:rsidRPr="009401F9">
                        <w:rPr>
                          <w:rFonts w:cs="Arial"/>
                          <w:sz w:val="18"/>
                          <w:szCs w:val="18"/>
                          <w:highlight w:val="green"/>
                        </w:rPr>
                        <w:t xml:space="preserve"> der</w:t>
                      </w:r>
                      <w:r w:rsidR="001C7D0E" w:rsidRPr="009401F9">
                        <w:rPr>
                          <w:rFonts w:cs="Arial"/>
                          <w:sz w:val="18"/>
                          <w:szCs w:val="18"/>
                          <w:highlight w:val="green"/>
                        </w:rPr>
                        <w:t xml:space="preserve"> </w:t>
                      </w:r>
                      <w:r w:rsidR="001C7D0E" w:rsidRPr="00235D79">
                        <w:rPr>
                          <w:rFonts w:cs="Arial"/>
                          <w:sz w:val="18"/>
                          <w:szCs w:val="18"/>
                          <w:highlight w:val="green"/>
                        </w:rPr>
                        <w:t xml:space="preserve">Fütterung von Tieren gem. § </w:t>
                      </w:r>
                      <w:r w:rsidR="001A3E90">
                        <w:rPr>
                          <w:rFonts w:cs="Arial"/>
                          <w:sz w:val="18"/>
                          <w:szCs w:val="18"/>
                          <w:highlight w:val="green"/>
                        </w:rPr>
                        <w:t>7</w:t>
                      </w:r>
                      <w:r w:rsidR="001C7D0E" w:rsidRPr="00235D79">
                        <w:rPr>
                          <w:rFonts w:cs="Arial"/>
                          <w:sz w:val="18"/>
                          <w:szCs w:val="18"/>
                          <w:highlight w:val="green"/>
                        </w:rPr>
                        <w:t xml:space="preserve"> der Verordnung</w:t>
                      </w:r>
                      <w:r w:rsidR="001A3E90">
                        <w:rPr>
                          <w:rFonts w:cs="Arial"/>
                          <w:sz w:val="18"/>
                          <w:szCs w:val="18"/>
                        </w:rPr>
                        <w:t xml:space="preserve"> verletzt</w:t>
                      </w:r>
                      <w:r w:rsidR="001C7D0E" w:rsidRPr="00235D79">
                        <w:rPr>
                          <w:rFonts w:cs="Arial"/>
                          <w:sz w:val="18"/>
                          <w:szCs w:val="18"/>
                        </w:rPr>
                        <w:t>;</w:t>
                      </w:r>
                    </w:p>
                    <w:p w:rsidR="001C7D0E" w:rsidRPr="00235D79" w:rsidRDefault="00E33E56" w:rsidP="001C7D0E">
                      <w:pPr>
                        <w:ind w:left="1020" w:hanging="340"/>
                        <w:rPr>
                          <w:rFonts w:cs="Arial"/>
                          <w:sz w:val="18"/>
                          <w:szCs w:val="18"/>
                        </w:rPr>
                      </w:pPr>
                      <w:r>
                        <w:rPr>
                          <w:rFonts w:cs="Arial"/>
                          <w:sz w:val="18"/>
                          <w:szCs w:val="18"/>
                        </w:rPr>
                        <w:t>7</w:t>
                      </w:r>
                      <w:r w:rsidR="001C7D0E" w:rsidRPr="00235D79">
                        <w:rPr>
                          <w:rFonts w:cs="Arial"/>
                          <w:sz w:val="18"/>
                          <w:szCs w:val="18"/>
                        </w:rPr>
                        <w:t>.</w:t>
                      </w:r>
                      <w:r w:rsidR="001C7D0E" w:rsidRPr="00235D79">
                        <w:rPr>
                          <w:rFonts w:cs="Arial"/>
                          <w:sz w:val="18"/>
                          <w:szCs w:val="18"/>
                        </w:rPr>
                        <w:tab/>
                        <w:t xml:space="preserve">die Hausnummerierungspflicht gem. </w:t>
                      </w:r>
                      <w:r w:rsidR="001C7D0E" w:rsidRPr="001A3E90">
                        <w:rPr>
                          <w:rFonts w:cs="Arial"/>
                          <w:sz w:val="18"/>
                          <w:szCs w:val="18"/>
                          <w:highlight w:val="green"/>
                        </w:rPr>
                        <w:t xml:space="preserve">§ </w:t>
                      </w:r>
                      <w:r w:rsidR="001A3E90" w:rsidRPr="001A3E90">
                        <w:rPr>
                          <w:rFonts w:cs="Arial"/>
                          <w:sz w:val="18"/>
                          <w:szCs w:val="18"/>
                          <w:highlight w:val="green"/>
                        </w:rPr>
                        <w:t>10</w:t>
                      </w:r>
                      <w:r w:rsidR="001C7D0E" w:rsidRPr="00235D79">
                        <w:rPr>
                          <w:rFonts w:cs="Arial"/>
                          <w:sz w:val="18"/>
                          <w:szCs w:val="18"/>
                        </w:rPr>
                        <w:t xml:space="preserve"> der Verordnung</w:t>
                      </w:r>
                      <w:r w:rsidR="00EB0B36">
                        <w:rPr>
                          <w:rFonts w:cs="Arial"/>
                          <w:sz w:val="18"/>
                          <w:szCs w:val="18"/>
                        </w:rPr>
                        <w:t xml:space="preserve"> missachtet</w:t>
                      </w:r>
                      <w:r w:rsidR="001C7D0E" w:rsidRPr="00235D79">
                        <w:rPr>
                          <w:rFonts w:cs="Arial"/>
                          <w:sz w:val="18"/>
                          <w:szCs w:val="18"/>
                        </w:rPr>
                        <w:t>;</w:t>
                      </w:r>
                    </w:p>
                    <w:p w:rsidR="001C7D0E" w:rsidRPr="00235D79" w:rsidRDefault="00E33E56" w:rsidP="001C7D0E">
                      <w:pPr>
                        <w:ind w:left="1020" w:hanging="340"/>
                        <w:rPr>
                          <w:rFonts w:cs="Arial"/>
                          <w:sz w:val="18"/>
                          <w:szCs w:val="18"/>
                          <w:highlight w:val="green"/>
                        </w:rPr>
                      </w:pPr>
                      <w:r>
                        <w:rPr>
                          <w:rFonts w:cs="Arial"/>
                          <w:sz w:val="18"/>
                          <w:szCs w:val="18"/>
                        </w:rPr>
                        <w:t>8</w:t>
                      </w:r>
                      <w:r w:rsidR="001C7D0E" w:rsidRPr="00235D79">
                        <w:rPr>
                          <w:rFonts w:cs="Arial"/>
                          <w:sz w:val="18"/>
                          <w:szCs w:val="18"/>
                        </w:rPr>
                        <w:t>.</w:t>
                      </w:r>
                      <w:r w:rsidR="001C7D0E" w:rsidRPr="00235D79">
                        <w:rPr>
                          <w:rFonts w:cs="Arial"/>
                          <w:sz w:val="18"/>
                          <w:szCs w:val="18"/>
                        </w:rPr>
                        <w:tab/>
                      </w:r>
                      <w:r w:rsidR="001C7D0E" w:rsidRPr="00235D79">
                        <w:rPr>
                          <w:rFonts w:cs="Arial"/>
                          <w:sz w:val="18"/>
                          <w:szCs w:val="18"/>
                          <w:highlight w:val="green"/>
                        </w:rPr>
                        <w:t>die Duldungspflicht gem. § 1</w:t>
                      </w:r>
                      <w:r w:rsidR="00172689">
                        <w:rPr>
                          <w:rFonts w:cs="Arial"/>
                          <w:sz w:val="18"/>
                          <w:szCs w:val="18"/>
                          <w:highlight w:val="green"/>
                        </w:rPr>
                        <w:t>2</w:t>
                      </w:r>
                      <w:r w:rsidR="001C7D0E" w:rsidRPr="00235D79">
                        <w:rPr>
                          <w:rFonts w:cs="Arial"/>
                          <w:sz w:val="18"/>
                          <w:szCs w:val="18"/>
                          <w:highlight w:val="green"/>
                        </w:rPr>
                        <w:t xml:space="preserve"> der Verordnung</w:t>
                      </w:r>
                      <w:r w:rsidR="00EB0B36">
                        <w:rPr>
                          <w:rFonts w:cs="Arial"/>
                          <w:sz w:val="18"/>
                          <w:szCs w:val="18"/>
                          <w:highlight w:val="green"/>
                        </w:rPr>
                        <w:t xml:space="preserve"> verletzt</w:t>
                      </w:r>
                      <w:r w:rsidR="001C7D0E" w:rsidRPr="00235D79">
                        <w:rPr>
                          <w:rFonts w:cs="Arial"/>
                          <w:sz w:val="18"/>
                          <w:szCs w:val="18"/>
                          <w:highlight w:val="green"/>
                        </w:rPr>
                        <w:t>;</w:t>
                      </w:r>
                    </w:p>
                    <w:p w:rsidR="001C7D0E" w:rsidRPr="00235D79" w:rsidRDefault="00E33E56" w:rsidP="001C7D0E">
                      <w:pPr>
                        <w:ind w:left="1020" w:hanging="340"/>
                        <w:rPr>
                          <w:rFonts w:cs="Arial"/>
                          <w:sz w:val="18"/>
                          <w:szCs w:val="18"/>
                          <w:highlight w:val="green"/>
                        </w:rPr>
                      </w:pPr>
                      <w:r>
                        <w:rPr>
                          <w:rFonts w:cs="Arial"/>
                          <w:sz w:val="18"/>
                          <w:szCs w:val="18"/>
                          <w:highlight w:val="green"/>
                        </w:rPr>
                        <w:t>9</w:t>
                      </w:r>
                      <w:r w:rsidR="001C7D0E" w:rsidRPr="00235D79">
                        <w:rPr>
                          <w:rFonts w:cs="Arial"/>
                          <w:sz w:val="18"/>
                          <w:szCs w:val="18"/>
                          <w:highlight w:val="green"/>
                        </w:rPr>
                        <w:t>.</w:t>
                      </w:r>
                      <w:r w:rsidR="001C7D0E" w:rsidRPr="00235D79">
                        <w:rPr>
                          <w:rFonts w:cs="Arial"/>
                          <w:sz w:val="18"/>
                          <w:szCs w:val="18"/>
                          <w:highlight w:val="green"/>
                        </w:rPr>
                        <w:tab/>
                      </w:r>
                      <w:r w:rsidR="00EB0B36">
                        <w:rPr>
                          <w:rFonts w:cs="Arial"/>
                          <w:sz w:val="18"/>
                          <w:szCs w:val="18"/>
                          <w:highlight w:val="green"/>
                        </w:rPr>
                        <w:t xml:space="preserve">gegen </w:t>
                      </w:r>
                      <w:r w:rsidR="001C7D0E" w:rsidRPr="00235D79">
                        <w:rPr>
                          <w:rFonts w:cs="Arial"/>
                          <w:sz w:val="18"/>
                          <w:szCs w:val="18"/>
                          <w:highlight w:val="green"/>
                        </w:rPr>
                        <w:t>das Verbot hinsichtlich des Einfüllens, Abstellens und Liegenlassens von Müll gem. § 1</w:t>
                      </w:r>
                      <w:r w:rsidR="00172689">
                        <w:rPr>
                          <w:rFonts w:cs="Arial"/>
                          <w:sz w:val="18"/>
                          <w:szCs w:val="18"/>
                          <w:highlight w:val="green"/>
                        </w:rPr>
                        <w:t>3</w:t>
                      </w:r>
                      <w:r w:rsidR="001C7D0E" w:rsidRPr="00235D79">
                        <w:rPr>
                          <w:rFonts w:cs="Arial"/>
                          <w:sz w:val="18"/>
                          <w:szCs w:val="18"/>
                          <w:highlight w:val="green"/>
                        </w:rPr>
                        <w:t xml:space="preserve"> der Verordnung</w:t>
                      </w:r>
                      <w:r w:rsidR="00EB0B36">
                        <w:rPr>
                          <w:rFonts w:cs="Arial"/>
                          <w:sz w:val="18"/>
                          <w:szCs w:val="18"/>
                          <w:highlight w:val="green"/>
                        </w:rPr>
                        <w:t xml:space="preserve"> verstößt</w:t>
                      </w:r>
                      <w:r w:rsidR="001C7D0E" w:rsidRPr="00235D79">
                        <w:rPr>
                          <w:rFonts w:cs="Arial"/>
                          <w:sz w:val="18"/>
                          <w:szCs w:val="18"/>
                          <w:highlight w:val="green"/>
                        </w:rPr>
                        <w:t xml:space="preserve">; </w:t>
                      </w:r>
                    </w:p>
                    <w:p w:rsidR="001C7D0E" w:rsidRDefault="00E33E56" w:rsidP="001C7D0E">
                      <w:pPr>
                        <w:ind w:left="1020" w:hanging="340"/>
                        <w:rPr>
                          <w:rFonts w:cs="Arial"/>
                          <w:sz w:val="18"/>
                          <w:szCs w:val="18"/>
                        </w:rPr>
                      </w:pPr>
                      <w:r>
                        <w:rPr>
                          <w:rFonts w:cs="Arial"/>
                          <w:sz w:val="18"/>
                          <w:szCs w:val="18"/>
                          <w:highlight w:val="green"/>
                        </w:rPr>
                        <w:t>10</w:t>
                      </w:r>
                      <w:r w:rsidR="001C7D0E" w:rsidRPr="00235D79">
                        <w:rPr>
                          <w:rFonts w:cs="Arial"/>
                          <w:sz w:val="18"/>
                          <w:szCs w:val="18"/>
                          <w:highlight w:val="green"/>
                        </w:rPr>
                        <w:t>.</w:t>
                      </w:r>
                      <w:r w:rsidR="001C7D0E" w:rsidRPr="00235D79">
                        <w:rPr>
                          <w:rFonts w:cs="Arial"/>
                          <w:sz w:val="18"/>
                          <w:szCs w:val="18"/>
                          <w:highlight w:val="green"/>
                        </w:rPr>
                        <w:tab/>
                        <w:t>das Ab- und Aufstellverbot von Verkaufswagen-, Wohnwagen und Zelten gem. § 1</w:t>
                      </w:r>
                      <w:r w:rsidR="00172689">
                        <w:rPr>
                          <w:rFonts w:cs="Arial"/>
                          <w:sz w:val="18"/>
                          <w:szCs w:val="18"/>
                          <w:highlight w:val="green"/>
                        </w:rPr>
                        <w:t>4</w:t>
                      </w:r>
                      <w:r w:rsidR="001C7D0E" w:rsidRPr="00235D79">
                        <w:rPr>
                          <w:rFonts w:cs="Arial"/>
                          <w:sz w:val="18"/>
                          <w:szCs w:val="18"/>
                          <w:highlight w:val="green"/>
                        </w:rPr>
                        <w:t xml:space="preserve"> der Verordnung</w:t>
                      </w:r>
                      <w:r w:rsidR="00EB0B36">
                        <w:rPr>
                          <w:rFonts w:cs="Arial"/>
                          <w:sz w:val="18"/>
                          <w:szCs w:val="18"/>
                        </w:rPr>
                        <w:t xml:space="preserve"> missachtet.</w:t>
                      </w:r>
                    </w:p>
                    <w:p w:rsidR="001177B7" w:rsidRPr="00235D79" w:rsidRDefault="001177B7" w:rsidP="001177B7">
                      <w:pPr>
                        <w:pStyle w:val="Listenabsatz"/>
                        <w:numPr>
                          <w:ilvl w:val="0"/>
                          <w:numId w:val="32"/>
                        </w:numPr>
                        <w:ind w:hanging="357"/>
                        <w:contextualSpacing w:val="0"/>
                        <w:rPr>
                          <w:rFonts w:cs="Arial"/>
                          <w:sz w:val="18"/>
                          <w:szCs w:val="18"/>
                        </w:rPr>
                      </w:pPr>
                      <w:r w:rsidRPr="00235D79">
                        <w:rPr>
                          <w:rFonts w:cs="Arial"/>
                          <w:sz w:val="18"/>
                          <w:szCs w:val="18"/>
                        </w:rPr>
                        <w:t>Ordnungswidrig gem. § 17 LImSchG NRW handelt, wer vorsätzlich oder fahrlässig</w:t>
                      </w:r>
                    </w:p>
                    <w:p w:rsidR="001177B7" w:rsidRPr="00235D79" w:rsidRDefault="001177B7" w:rsidP="001177B7">
                      <w:pPr>
                        <w:pStyle w:val="Listenabsatz"/>
                        <w:numPr>
                          <w:ilvl w:val="1"/>
                          <w:numId w:val="10"/>
                        </w:numPr>
                        <w:ind w:hanging="357"/>
                        <w:contextualSpacing w:val="0"/>
                        <w:rPr>
                          <w:rFonts w:cs="Arial"/>
                          <w:sz w:val="18"/>
                          <w:szCs w:val="18"/>
                        </w:rPr>
                      </w:pPr>
                      <w:r w:rsidRPr="00235D79">
                        <w:rPr>
                          <w:rFonts w:cs="Arial"/>
                          <w:sz w:val="18"/>
                          <w:szCs w:val="18"/>
                        </w:rPr>
                        <w:t xml:space="preserve">die Verpflichtung hinsichtlich der Fäkalien-, Dung- und Klärschlammabfuhr gem. </w:t>
                      </w:r>
                      <w:r w:rsidRPr="00235D79">
                        <w:rPr>
                          <w:rFonts w:cs="Arial"/>
                          <w:sz w:val="18"/>
                          <w:szCs w:val="18"/>
                          <w:highlight w:val="green"/>
                        </w:rPr>
                        <w:t xml:space="preserve">§ </w:t>
                      </w:r>
                      <w:r w:rsidRPr="001A3E90">
                        <w:rPr>
                          <w:rFonts w:cs="Arial"/>
                          <w:sz w:val="18"/>
                          <w:szCs w:val="18"/>
                          <w:highlight w:val="green"/>
                        </w:rPr>
                        <w:t>9</w:t>
                      </w:r>
                      <w:r w:rsidRPr="00235D79">
                        <w:rPr>
                          <w:rFonts w:cs="Arial"/>
                          <w:sz w:val="18"/>
                          <w:szCs w:val="18"/>
                        </w:rPr>
                        <w:t xml:space="preserve"> der Verordnung verletzt, oder</w:t>
                      </w:r>
                    </w:p>
                    <w:p w:rsidR="001177B7" w:rsidRPr="00235D79" w:rsidRDefault="001177B7" w:rsidP="001177B7">
                      <w:pPr>
                        <w:pStyle w:val="Listenabsatz"/>
                        <w:numPr>
                          <w:ilvl w:val="1"/>
                          <w:numId w:val="10"/>
                        </w:numPr>
                        <w:ind w:hanging="357"/>
                        <w:contextualSpacing w:val="0"/>
                        <w:rPr>
                          <w:rFonts w:cs="Arial"/>
                          <w:sz w:val="18"/>
                          <w:szCs w:val="18"/>
                        </w:rPr>
                      </w:pPr>
                      <w:r w:rsidRPr="00235D79">
                        <w:rPr>
                          <w:rFonts w:cs="Arial"/>
                          <w:sz w:val="18"/>
                          <w:szCs w:val="18"/>
                          <w:highlight w:val="green"/>
                        </w:rPr>
                        <w:t xml:space="preserve">die </w:t>
                      </w:r>
                      <w:r>
                        <w:rPr>
                          <w:rFonts w:cs="Arial"/>
                          <w:sz w:val="18"/>
                          <w:szCs w:val="18"/>
                          <w:highlight w:val="green"/>
                        </w:rPr>
                        <w:t>P</w:t>
                      </w:r>
                      <w:r w:rsidRPr="00235D79">
                        <w:rPr>
                          <w:rFonts w:cs="Arial"/>
                          <w:sz w:val="18"/>
                          <w:szCs w:val="18"/>
                          <w:highlight w:val="green"/>
                        </w:rPr>
                        <w:t>flicht</w:t>
                      </w:r>
                      <w:r>
                        <w:rPr>
                          <w:rFonts w:cs="Arial"/>
                          <w:sz w:val="18"/>
                          <w:szCs w:val="18"/>
                          <w:highlight w:val="green"/>
                        </w:rPr>
                        <w:t>en</w:t>
                      </w:r>
                      <w:r w:rsidRPr="00235D79">
                        <w:rPr>
                          <w:rFonts w:cs="Arial"/>
                          <w:sz w:val="18"/>
                          <w:szCs w:val="18"/>
                          <w:highlight w:val="green"/>
                        </w:rPr>
                        <w:t xml:space="preserve"> gem. §§ </w:t>
                      </w:r>
                      <w:r>
                        <w:rPr>
                          <w:rFonts w:cs="Arial"/>
                          <w:sz w:val="18"/>
                          <w:szCs w:val="18"/>
                          <w:highlight w:val="green"/>
                        </w:rPr>
                        <w:t>1</w:t>
                      </w:r>
                      <w:r w:rsidR="00172689">
                        <w:rPr>
                          <w:rFonts w:cs="Arial"/>
                          <w:sz w:val="18"/>
                          <w:szCs w:val="18"/>
                          <w:highlight w:val="green"/>
                        </w:rPr>
                        <w:t>1</w:t>
                      </w:r>
                      <w:r w:rsidRPr="00235D79">
                        <w:rPr>
                          <w:rFonts w:cs="Arial"/>
                          <w:sz w:val="18"/>
                          <w:szCs w:val="18"/>
                          <w:highlight w:val="green"/>
                        </w:rPr>
                        <w:t>, 1</w:t>
                      </w:r>
                      <w:r w:rsidR="00172689">
                        <w:rPr>
                          <w:rFonts w:cs="Arial"/>
                          <w:sz w:val="18"/>
                          <w:szCs w:val="18"/>
                          <w:highlight w:val="green"/>
                        </w:rPr>
                        <w:t>5</w:t>
                      </w:r>
                      <w:r>
                        <w:rPr>
                          <w:rFonts w:cs="Arial"/>
                          <w:sz w:val="18"/>
                          <w:szCs w:val="18"/>
                          <w:highlight w:val="green"/>
                        </w:rPr>
                        <w:t xml:space="preserve"> und</w:t>
                      </w:r>
                      <w:r w:rsidRPr="00235D79">
                        <w:rPr>
                          <w:rFonts w:cs="Arial"/>
                          <w:sz w:val="18"/>
                          <w:szCs w:val="18"/>
                          <w:highlight w:val="green"/>
                        </w:rPr>
                        <w:t xml:space="preserve"> 1</w:t>
                      </w:r>
                      <w:r w:rsidR="00172689">
                        <w:rPr>
                          <w:rFonts w:cs="Arial"/>
                          <w:sz w:val="18"/>
                          <w:szCs w:val="18"/>
                          <w:highlight w:val="green"/>
                        </w:rPr>
                        <w:t>6</w:t>
                      </w:r>
                      <w:r w:rsidRPr="00235D79">
                        <w:rPr>
                          <w:rFonts w:cs="Arial"/>
                          <w:sz w:val="18"/>
                          <w:szCs w:val="18"/>
                          <w:highlight w:val="green"/>
                        </w:rPr>
                        <w:t xml:space="preserve"> der Verordnung verletzt</w:t>
                      </w:r>
                      <w:r w:rsidRPr="00235D79">
                        <w:rPr>
                          <w:rFonts w:cs="Arial"/>
                          <w:sz w:val="18"/>
                          <w:szCs w:val="18"/>
                        </w:rPr>
                        <w:t>.</w:t>
                      </w:r>
                    </w:p>
                    <w:p w:rsidR="001177B7" w:rsidRPr="00235D79" w:rsidRDefault="001177B7" w:rsidP="001C7D0E">
                      <w:pPr>
                        <w:ind w:left="1020" w:hanging="340"/>
                        <w:rPr>
                          <w:rFonts w:cs="Arial"/>
                          <w:sz w:val="18"/>
                          <w:szCs w:val="18"/>
                        </w:rPr>
                      </w:pPr>
                    </w:p>
                  </w:txbxContent>
                </v:textbox>
              </v:shape>
            </w:pict>
          </mc:Fallback>
        </mc:AlternateContent>
      </w:r>
    </w:p>
    <w:p w:rsidR="006B74DB" w:rsidRDefault="006B74DB">
      <w:pPr>
        <w:jc w:val="left"/>
      </w:pPr>
    </w:p>
    <w:p w:rsidR="006B74DB" w:rsidRDefault="006B74DB">
      <w:pPr>
        <w:jc w:val="left"/>
      </w:pPr>
      <w:r>
        <w:br w:type="page"/>
      </w:r>
    </w:p>
    <w:p w:rsidR="00652BCB" w:rsidRPr="00A40600" w:rsidRDefault="00652BCB" w:rsidP="00652BCB">
      <w:pPr>
        <w:rPr>
          <w:sz w:val="20"/>
        </w:rPr>
      </w:pPr>
      <w:r w:rsidRPr="006B74DB">
        <w:rPr>
          <w:noProof/>
        </w:rPr>
        <w:lastRenderedPageBreak/>
        <mc:AlternateContent>
          <mc:Choice Requires="wps">
            <w:drawing>
              <wp:anchor distT="0" distB="0" distL="114300" distR="114300" simplePos="0" relativeHeight="251696128" behindDoc="0" locked="0" layoutInCell="1" allowOverlap="1" wp14:anchorId="266DDD28" wp14:editId="5FCA0126">
                <wp:simplePos x="0" y="0"/>
                <wp:positionH relativeFrom="column">
                  <wp:posOffset>-268605</wp:posOffset>
                </wp:positionH>
                <wp:positionV relativeFrom="paragraph">
                  <wp:posOffset>-701675</wp:posOffset>
                </wp:positionV>
                <wp:extent cx="5039995" cy="7199630"/>
                <wp:effectExtent l="0" t="0" r="27305" b="2032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1C7D0E" w:rsidRDefault="001C7D0E" w:rsidP="001C7D0E">
                            <w:pPr>
                              <w:rPr>
                                <w:sz w:val="18"/>
                                <w:szCs w:val="18"/>
                              </w:rPr>
                            </w:pPr>
                          </w:p>
                          <w:p w:rsidR="00B55DA6" w:rsidRDefault="00B55DA6" w:rsidP="001C7D0E">
                            <w:pPr>
                              <w:rPr>
                                <w:sz w:val="18"/>
                                <w:szCs w:val="18"/>
                              </w:rPr>
                            </w:pPr>
                          </w:p>
                          <w:p w:rsidR="001C7D0E" w:rsidRDefault="001C7D0E" w:rsidP="001C7D0E">
                            <w:pPr>
                              <w:rPr>
                                <w:sz w:val="18"/>
                                <w:szCs w:val="18"/>
                              </w:rPr>
                            </w:pPr>
                          </w:p>
                          <w:p w:rsidR="001C7D0E" w:rsidRPr="001C7D0E" w:rsidRDefault="001C7D0E" w:rsidP="001C7D0E">
                            <w:pPr>
                              <w:rPr>
                                <w:sz w:val="18"/>
                                <w:szCs w:val="18"/>
                              </w:rPr>
                            </w:pPr>
                          </w:p>
                          <w:p w:rsidR="001C7D0E" w:rsidRPr="0007148D" w:rsidRDefault="001C7D0E" w:rsidP="001C7D0E">
                            <w:pPr>
                              <w:pStyle w:val="berschrift1"/>
                            </w:pPr>
                            <w:r w:rsidRPr="0007148D">
                              <w:t>§ 14 Inkrafttreten, Aufhebung von Vorschriften</w:t>
                            </w:r>
                          </w:p>
                          <w:p w:rsidR="001C7D0E" w:rsidRPr="0007148D" w:rsidRDefault="001C7D0E" w:rsidP="001C7D0E">
                            <w:pPr>
                              <w:autoSpaceDE w:val="0"/>
                              <w:autoSpaceDN w:val="0"/>
                              <w:adjustRightInd w:val="0"/>
                              <w:ind w:left="426" w:firstLine="11"/>
                              <w:rPr>
                                <w:rFonts w:cs="Arial"/>
                                <w:sz w:val="18"/>
                                <w:szCs w:val="18"/>
                              </w:rPr>
                            </w:pPr>
                            <w:r w:rsidRPr="0007148D">
                              <w:rPr>
                                <w:rFonts w:cs="Arial"/>
                                <w:sz w:val="18"/>
                                <w:szCs w:val="18"/>
                              </w:rPr>
                              <w:t xml:space="preserve">Diese Verordnung tritt eine Woche nach dem Tage ihrer Verkündung in Kraft. Gleichzeitig tritt die Ordnungsbehördliche Verordnung über die Aufrechterhaltung der öffentlichen Sicherheit und Ordnung auf den Straßen und in den Anlagen der Stadt Wermelskirchen vom </w:t>
                            </w:r>
                            <w:r w:rsidRPr="00C6550A">
                              <w:rPr>
                                <w:rFonts w:cs="Arial"/>
                                <w:color w:val="FFFFFF" w:themeColor="background1"/>
                                <w:sz w:val="18"/>
                                <w:szCs w:val="18"/>
                                <w:highlight w:val="red"/>
                              </w:rPr>
                              <w:t>09. März 1976</w:t>
                            </w:r>
                            <w:r w:rsidRPr="0007148D">
                              <w:rPr>
                                <w:rFonts w:cs="Arial"/>
                                <w:sz w:val="18"/>
                                <w:szCs w:val="18"/>
                              </w:rPr>
                              <w:t xml:space="preserve"> außer Kraft.</w:t>
                            </w:r>
                          </w:p>
                          <w:p w:rsidR="006B74DB" w:rsidRPr="00A40600" w:rsidRDefault="006B74DB" w:rsidP="001C7D0E">
                            <w:pPr>
                              <w:ind w:left="0" w:firstLine="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1.15pt;margin-top:-55.25pt;width:396.85pt;height:56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DbKAIAAE4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">
                <v:textbox>
                  <w:txbxContent>
                    <w:p w:rsidR="001C7D0E" w:rsidRDefault="001C7D0E" w:rsidP="001C7D0E">
                      <w:pPr>
                        <w:rPr>
                          <w:sz w:val="18"/>
                          <w:szCs w:val="18"/>
                        </w:rPr>
                      </w:pPr>
                    </w:p>
                    <w:p w:rsidR="00B55DA6" w:rsidRDefault="00B55DA6" w:rsidP="001C7D0E">
                      <w:pPr>
                        <w:rPr>
                          <w:sz w:val="18"/>
                          <w:szCs w:val="18"/>
                        </w:rPr>
                      </w:pPr>
                    </w:p>
                    <w:p w:rsidR="001C7D0E" w:rsidRDefault="001C7D0E" w:rsidP="001C7D0E">
                      <w:pPr>
                        <w:rPr>
                          <w:sz w:val="18"/>
                          <w:szCs w:val="18"/>
                        </w:rPr>
                      </w:pPr>
                    </w:p>
                    <w:p w:rsidR="001C7D0E" w:rsidRPr="001C7D0E" w:rsidRDefault="001C7D0E" w:rsidP="001C7D0E">
                      <w:pPr>
                        <w:rPr>
                          <w:sz w:val="18"/>
                          <w:szCs w:val="18"/>
                        </w:rPr>
                      </w:pPr>
                    </w:p>
                    <w:p w:rsidR="001C7D0E" w:rsidRPr="0007148D" w:rsidRDefault="001C7D0E" w:rsidP="001C7D0E">
                      <w:pPr>
                        <w:pStyle w:val="berschrift1"/>
                      </w:pPr>
                      <w:r w:rsidRPr="0007148D">
                        <w:t>§ 14 Inkrafttreten, Aufhebung von Vorschriften</w:t>
                      </w:r>
                    </w:p>
                    <w:p w:rsidR="001C7D0E" w:rsidRPr="0007148D" w:rsidRDefault="001C7D0E" w:rsidP="001C7D0E">
                      <w:pPr>
                        <w:autoSpaceDE w:val="0"/>
                        <w:autoSpaceDN w:val="0"/>
                        <w:adjustRightInd w:val="0"/>
                        <w:ind w:left="426" w:firstLine="11"/>
                        <w:rPr>
                          <w:rFonts w:cs="Arial"/>
                          <w:sz w:val="18"/>
                          <w:szCs w:val="18"/>
                        </w:rPr>
                      </w:pPr>
                      <w:r w:rsidRPr="0007148D">
                        <w:rPr>
                          <w:rFonts w:cs="Arial"/>
                          <w:sz w:val="18"/>
                          <w:szCs w:val="18"/>
                        </w:rPr>
                        <w:t xml:space="preserve">Diese Verordnung tritt eine Woche nach dem Tage ihrer Verkündung in Kraft. Gleichzeitig tritt die Ordnungsbehördliche Verordnung über die Aufrechterhaltung der öffentlichen Sicherheit und Ordnung auf den Straßen und in den Anlagen der Stadt Wermelskirchen vom </w:t>
                      </w:r>
                      <w:r w:rsidRPr="00C6550A">
                        <w:rPr>
                          <w:rFonts w:cs="Arial"/>
                          <w:color w:val="FFFFFF" w:themeColor="background1"/>
                          <w:sz w:val="18"/>
                          <w:szCs w:val="18"/>
                          <w:highlight w:val="red"/>
                        </w:rPr>
                        <w:t>09. März 1976</w:t>
                      </w:r>
                      <w:r w:rsidRPr="0007148D">
                        <w:rPr>
                          <w:rFonts w:cs="Arial"/>
                          <w:sz w:val="18"/>
                          <w:szCs w:val="18"/>
                        </w:rPr>
                        <w:t xml:space="preserve"> außer Kraft.</w:t>
                      </w:r>
                    </w:p>
                    <w:p w:rsidR="006B74DB" w:rsidRPr="00A40600" w:rsidRDefault="006B74DB" w:rsidP="001C7D0E">
                      <w:pPr>
                        <w:ind w:left="0" w:firstLine="0"/>
                        <w:rPr>
                          <w:sz w:val="20"/>
                        </w:rPr>
                      </w:pPr>
                    </w:p>
                  </w:txbxContent>
                </v:textbox>
              </v:shape>
            </w:pict>
          </mc:Fallback>
        </mc:AlternateContent>
      </w:r>
      <w:r w:rsidRPr="006B74DB">
        <w:rPr>
          <w:noProof/>
        </w:rPr>
        <mc:AlternateContent>
          <mc:Choice Requires="wps">
            <w:drawing>
              <wp:anchor distT="0" distB="0" distL="114300" distR="114300" simplePos="0" relativeHeight="251697152" behindDoc="0" locked="0" layoutInCell="1" allowOverlap="1" wp14:anchorId="36BDECF8" wp14:editId="2F38AA81">
                <wp:simplePos x="0" y="0"/>
                <wp:positionH relativeFrom="column">
                  <wp:posOffset>5045075</wp:posOffset>
                </wp:positionH>
                <wp:positionV relativeFrom="paragraph">
                  <wp:posOffset>-691515</wp:posOffset>
                </wp:positionV>
                <wp:extent cx="5039995" cy="7199630"/>
                <wp:effectExtent l="0" t="0" r="27305" b="2032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199630"/>
                        </a:xfrm>
                        <a:prstGeom prst="rect">
                          <a:avLst/>
                        </a:prstGeom>
                        <a:solidFill>
                          <a:srgbClr val="FFFFFF"/>
                        </a:solidFill>
                        <a:ln w="9525">
                          <a:solidFill>
                            <a:srgbClr val="000000"/>
                          </a:solidFill>
                          <a:miter lim="800000"/>
                          <a:headEnd/>
                          <a:tailEnd/>
                        </a:ln>
                      </wps:spPr>
                      <wps:txbx>
                        <w:txbxContent>
                          <w:p w:rsidR="001C7D0E" w:rsidRPr="00235D79" w:rsidRDefault="001C7D0E" w:rsidP="001C7D0E">
                            <w:pPr>
                              <w:pStyle w:val="Listenabsatz"/>
                              <w:numPr>
                                <w:ilvl w:val="0"/>
                                <w:numId w:val="32"/>
                              </w:numPr>
                              <w:rPr>
                                <w:rFonts w:cs="Arial"/>
                                <w:sz w:val="18"/>
                                <w:szCs w:val="18"/>
                              </w:rPr>
                            </w:pPr>
                            <w:r w:rsidRPr="00235D79">
                              <w:rPr>
                                <w:rFonts w:cs="Arial"/>
                                <w:sz w:val="18"/>
                                <w:szCs w:val="18"/>
                                <w:highlight w:val="green"/>
                              </w:rPr>
                              <w:t>Verstöße gegen die Vorschriften dieser Verordnung können mit einer Geldbuße nach den Bestimmungen des Gese</w:t>
                            </w:r>
                            <w:r w:rsidR="001177B7">
                              <w:rPr>
                                <w:rFonts w:cs="Arial"/>
                                <w:sz w:val="18"/>
                                <w:szCs w:val="18"/>
                                <w:highlight w:val="green"/>
                              </w:rPr>
                              <w:t>tzes über Ordnungswidrigkeiten in der jeweils geltenden Fassung</w:t>
                            </w:r>
                            <w:r w:rsidRPr="00235D79">
                              <w:rPr>
                                <w:rFonts w:cs="Arial"/>
                                <w:sz w:val="18"/>
                                <w:szCs w:val="18"/>
                                <w:highlight w:val="green"/>
                              </w:rPr>
                              <w:t xml:space="preserve"> geahndet werden, soweit sie nicht nach Bundes- oder Landesrecht mit Strafen oder Geldbußen bedroht sind.</w:t>
                            </w:r>
                          </w:p>
                          <w:p w:rsidR="001C7D0E" w:rsidRPr="00235D79" w:rsidRDefault="001C7D0E" w:rsidP="001C7D0E">
                            <w:pPr>
                              <w:rPr>
                                <w:rFonts w:cs="Arial"/>
                                <w:b/>
                                <w:sz w:val="18"/>
                                <w:szCs w:val="18"/>
                              </w:rPr>
                            </w:pPr>
                          </w:p>
                          <w:p w:rsidR="001C7D0E" w:rsidRPr="00235D79" w:rsidRDefault="00172689" w:rsidP="001C7D0E">
                            <w:pPr>
                              <w:pStyle w:val="berschrift1"/>
                            </w:pPr>
                            <w:r>
                              <w:t>§ 19</w:t>
                            </w:r>
                            <w:r w:rsidR="001C7D0E" w:rsidRPr="00235D79">
                              <w:t xml:space="preserve"> Inkrafttreten, Aufheben von Vorschriften</w:t>
                            </w:r>
                          </w:p>
                          <w:p w:rsidR="001C7D0E" w:rsidRPr="00235D79" w:rsidRDefault="001C7D0E" w:rsidP="001C7D0E">
                            <w:pPr>
                              <w:tabs>
                                <w:tab w:val="left" w:pos="350"/>
                              </w:tabs>
                              <w:ind w:left="357"/>
                              <w:rPr>
                                <w:rFonts w:cs="Arial"/>
                                <w:sz w:val="18"/>
                                <w:szCs w:val="18"/>
                              </w:rPr>
                            </w:pPr>
                            <w:r w:rsidRPr="00235D79">
                              <w:rPr>
                                <w:rFonts w:cs="Arial"/>
                                <w:sz w:val="18"/>
                                <w:szCs w:val="18"/>
                              </w:rPr>
                              <w:t>(1)</w:t>
                            </w:r>
                            <w:r w:rsidRPr="00235D79">
                              <w:rPr>
                                <w:rFonts w:cs="Arial"/>
                                <w:sz w:val="18"/>
                                <w:szCs w:val="18"/>
                              </w:rPr>
                              <w:tab/>
                              <w:t>Diese Verordnung tritt eine Woche nach dem Tage ihrer Verkündung in Kraft.</w:t>
                            </w:r>
                          </w:p>
                          <w:p w:rsidR="001C7D0E" w:rsidRPr="001C7D0E" w:rsidRDefault="001C7D0E" w:rsidP="001C7D0E">
                            <w:pPr>
                              <w:ind w:left="340" w:hanging="340"/>
                              <w:rPr>
                                <w:rFonts w:cs="Arial"/>
                                <w:sz w:val="18"/>
                                <w:szCs w:val="18"/>
                              </w:rPr>
                            </w:pPr>
                            <w:r w:rsidRPr="00235D79">
                              <w:rPr>
                                <w:rFonts w:cs="Arial"/>
                                <w:sz w:val="18"/>
                                <w:szCs w:val="18"/>
                              </w:rPr>
                              <w:t>(2)</w:t>
                            </w:r>
                            <w:r w:rsidRPr="00235D79">
                              <w:rPr>
                                <w:rFonts w:cs="Arial"/>
                                <w:sz w:val="18"/>
                                <w:szCs w:val="18"/>
                              </w:rPr>
                              <w:tab/>
                              <w:t>Gleichzeitig tr</w:t>
                            </w:r>
                            <w:r>
                              <w:rPr>
                                <w:rFonts w:cs="Arial"/>
                                <w:sz w:val="18"/>
                                <w:szCs w:val="18"/>
                              </w:rPr>
                              <w:t>eten</w:t>
                            </w:r>
                            <w:r w:rsidRPr="00235D79">
                              <w:rPr>
                                <w:rFonts w:cs="Arial"/>
                                <w:sz w:val="18"/>
                                <w:szCs w:val="18"/>
                              </w:rPr>
                              <w:t xml:space="preserve"> die Ordnungsbehördliche Verordnung über die Aufrechterhaltung der öffentlichen Sicherheit und Ordnung auf den Straßen und in den Anlagen der Stadt Wermelskirchen vom </w:t>
                            </w:r>
                            <w:r w:rsidRPr="00235D79">
                              <w:rPr>
                                <w:rFonts w:cs="Arial"/>
                                <w:sz w:val="18"/>
                                <w:szCs w:val="18"/>
                                <w:highlight w:val="green"/>
                              </w:rPr>
                              <w:t>21.06.1991</w:t>
                            </w:r>
                            <w:r w:rsidR="00955262">
                              <w:rPr>
                                <w:rFonts w:cs="Arial"/>
                                <w:sz w:val="18"/>
                                <w:szCs w:val="18"/>
                                <w:highlight w:val="green"/>
                              </w:rPr>
                              <w:t xml:space="preserve"> und</w:t>
                            </w:r>
                            <w:r w:rsidRPr="001C7D0E">
                              <w:rPr>
                                <w:rFonts w:cs="Arial"/>
                                <w:sz w:val="18"/>
                                <w:szCs w:val="18"/>
                                <w:highlight w:val="green"/>
                              </w:rPr>
                              <w:t xml:space="preserve"> die </w:t>
                            </w:r>
                            <w:r w:rsidRPr="001C7D0E">
                              <w:rPr>
                                <w:sz w:val="18"/>
                                <w:szCs w:val="18"/>
                                <w:highlight w:val="green"/>
                              </w:rPr>
                              <w:t>Ordnungsbehördliche Verordnung der Stadt Wermelskirchen zum Schutz vor Immissionsbelastungen durch das Abbrennen von Brauchtumsfeuern vom 26.03.2007</w:t>
                            </w:r>
                            <w:r w:rsidRPr="001C7D0E">
                              <w:rPr>
                                <w:rFonts w:cs="Arial"/>
                                <w:sz w:val="18"/>
                                <w:szCs w:val="18"/>
                                <w:highlight w:val="green"/>
                              </w:rPr>
                              <w:t xml:space="preserve"> </w:t>
                            </w:r>
                            <w:r w:rsidRPr="001C7D0E">
                              <w:rPr>
                                <w:rFonts w:cs="Arial"/>
                                <w:sz w:val="18"/>
                                <w:szCs w:val="18"/>
                              </w:rPr>
                              <w:t>außer Kraft.</w:t>
                            </w:r>
                          </w:p>
                          <w:p w:rsidR="00652BCB" w:rsidRPr="00171845" w:rsidRDefault="00652BCB" w:rsidP="00AD73C0">
                            <w:pPr>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97.25pt;margin-top:-54.45pt;width:396.85pt;height:56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">
                <v:textbox>
                  <w:txbxContent>
                    <w:p w:rsidR="001C7D0E" w:rsidRPr="00235D79" w:rsidRDefault="001C7D0E" w:rsidP="001C7D0E">
                      <w:pPr>
                        <w:pStyle w:val="Listenabsatz"/>
                        <w:numPr>
                          <w:ilvl w:val="0"/>
                          <w:numId w:val="32"/>
                        </w:numPr>
                        <w:rPr>
                          <w:rFonts w:cs="Arial"/>
                          <w:sz w:val="18"/>
                          <w:szCs w:val="18"/>
                        </w:rPr>
                      </w:pPr>
                      <w:r w:rsidRPr="00235D79">
                        <w:rPr>
                          <w:rFonts w:cs="Arial"/>
                          <w:sz w:val="18"/>
                          <w:szCs w:val="18"/>
                          <w:highlight w:val="green"/>
                        </w:rPr>
                        <w:t>Verstöße gegen die Vorschriften dieser Verordnung können mit einer Geldbuße nach den Bestimmungen des Gese</w:t>
                      </w:r>
                      <w:r w:rsidR="001177B7">
                        <w:rPr>
                          <w:rFonts w:cs="Arial"/>
                          <w:sz w:val="18"/>
                          <w:szCs w:val="18"/>
                          <w:highlight w:val="green"/>
                        </w:rPr>
                        <w:t>tzes über Ordnungswidrigkeiten in der jeweils geltenden Fassung</w:t>
                      </w:r>
                      <w:r w:rsidRPr="00235D79">
                        <w:rPr>
                          <w:rFonts w:cs="Arial"/>
                          <w:sz w:val="18"/>
                          <w:szCs w:val="18"/>
                          <w:highlight w:val="green"/>
                        </w:rPr>
                        <w:t xml:space="preserve"> geahndet werden, soweit sie nicht nach Bundes- oder Landesrecht mit Strafen oder Geldbußen bedroht sind.</w:t>
                      </w:r>
                    </w:p>
                    <w:p w:rsidR="001C7D0E" w:rsidRPr="00235D79" w:rsidRDefault="001C7D0E" w:rsidP="001C7D0E">
                      <w:pPr>
                        <w:rPr>
                          <w:rFonts w:cs="Arial"/>
                          <w:b/>
                          <w:sz w:val="18"/>
                          <w:szCs w:val="18"/>
                        </w:rPr>
                      </w:pPr>
                    </w:p>
                    <w:p w:rsidR="001C7D0E" w:rsidRPr="00235D79" w:rsidRDefault="00172689" w:rsidP="001C7D0E">
                      <w:pPr>
                        <w:pStyle w:val="berschrift1"/>
                      </w:pPr>
                      <w:r>
                        <w:t>§ 19</w:t>
                      </w:r>
                      <w:r w:rsidR="001C7D0E" w:rsidRPr="00235D79">
                        <w:t xml:space="preserve"> Inkrafttreten, Aufheben von Vorschriften</w:t>
                      </w:r>
                    </w:p>
                    <w:p w:rsidR="001C7D0E" w:rsidRPr="00235D79" w:rsidRDefault="001C7D0E" w:rsidP="001C7D0E">
                      <w:pPr>
                        <w:tabs>
                          <w:tab w:val="left" w:pos="350"/>
                        </w:tabs>
                        <w:ind w:left="357"/>
                        <w:rPr>
                          <w:rFonts w:cs="Arial"/>
                          <w:sz w:val="18"/>
                          <w:szCs w:val="18"/>
                        </w:rPr>
                      </w:pPr>
                      <w:r w:rsidRPr="00235D79">
                        <w:rPr>
                          <w:rFonts w:cs="Arial"/>
                          <w:sz w:val="18"/>
                          <w:szCs w:val="18"/>
                        </w:rPr>
                        <w:t>(1)</w:t>
                      </w:r>
                      <w:r w:rsidRPr="00235D79">
                        <w:rPr>
                          <w:rFonts w:cs="Arial"/>
                          <w:sz w:val="18"/>
                          <w:szCs w:val="18"/>
                        </w:rPr>
                        <w:tab/>
                        <w:t>Diese Verordnung tritt eine Woche nach dem Tage ihrer Verkündung in Kraft.</w:t>
                      </w:r>
                    </w:p>
                    <w:p w:rsidR="001C7D0E" w:rsidRPr="001C7D0E" w:rsidRDefault="001C7D0E" w:rsidP="001C7D0E">
                      <w:pPr>
                        <w:ind w:left="340" w:hanging="340"/>
                        <w:rPr>
                          <w:rFonts w:cs="Arial"/>
                          <w:sz w:val="18"/>
                          <w:szCs w:val="18"/>
                        </w:rPr>
                      </w:pPr>
                      <w:r w:rsidRPr="00235D79">
                        <w:rPr>
                          <w:rFonts w:cs="Arial"/>
                          <w:sz w:val="18"/>
                          <w:szCs w:val="18"/>
                        </w:rPr>
                        <w:t>(2)</w:t>
                      </w:r>
                      <w:r w:rsidRPr="00235D79">
                        <w:rPr>
                          <w:rFonts w:cs="Arial"/>
                          <w:sz w:val="18"/>
                          <w:szCs w:val="18"/>
                        </w:rPr>
                        <w:tab/>
                        <w:t>Gleichzeitig tr</w:t>
                      </w:r>
                      <w:r>
                        <w:rPr>
                          <w:rFonts w:cs="Arial"/>
                          <w:sz w:val="18"/>
                          <w:szCs w:val="18"/>
                        </w:rPr>
                        <w:t>eten</w:t>
                      </w:r>
                      <w:r w:rsidRPr="00235D79">
                        <w:rPr>
                          <w:rFonts w:cs="Arial"/>
                          <w:sz w:val="18"/>
                          <w:szCs w:val="18"/>
                        </w:rPr>
                        <w:t xml:space="preserve"> die Ordnungsbehördliche Verordnung über die Aufrechterhaltung der öffentlichen Sicherheit und Ordnung auf den Straßen und in den Anlagen der Stadt Wermelskirchen vom </w:t>
                      </w:r>
                      <w:r w:rsidRPr="00235D79">
                        <w:rPr>
                          <w:rFonts w:cs="Arial"/>
                          <w:sz w:val="18"/>
                          <w:szCs w:val="18"/>
                          <w:highlight w:val="green"/>
                        </w:rPr>
                        <w:t>21.06.1991</w:t>
                      </w:r>
                      <w:r w:rsidR="00955262">
                        <w:rPr>
                          <w:rFonts w:cs="Arial"/>
                          <w:sz w:val="18"/>
                          <w:szCs w:val="18"/>
                          <w:highlight w:val="green"/>
                        </w:rPr>
                        <w:t xml:space="preserve"> und</w:t>
                      </w:r>
                      <w:r w:rsidRPr="001C7D0E">
                        <w:rPr>
                          <w:rFonts w:cs="Arial"/>
                          <w:sz w:val="18"/>
                          <w:szCs w:val="18"/>
                          <w:highlight w:val="green"/>
                        </w:rPr>
                        <w:t xml:space="preserve"> die </w:t>
                      </w:r>
                      <w:r w:rsidRPr="001C7D0E">
                        <w:rPr>
                          <w:sz w:val="18"/>
                          <w:szCs w:val="18"/>
                          <w:highlight w:val="green"/>
                        </w:rPr>
                        <w:t>Ordnungsbehördliche Verordnung der Stadt Wermelskirchen zum Schutz vor Immissionsbelastungen durch das Abbrennen von Brauchtumsfeuern vom 26.03.2007</w:t>
                      </w:r>
                      <w:r w:rsidRPr="001C7D0E">
                        <w:rPr>
                          <w:rFonts w:cs="Arial"/>
                          <w:sz w:val="18"/>
                          <w:szCs w:val="18"/>
                          <w:highlight w:val="green"/>
                        </w:rPr>
                        <w:t xml:space="preserve"> </w:t>
                      </w:r>
                      <w:r w:rsidRPr="001C7D0E">
                        <w:rPr>
                          <w:rFonts w:cs="Arial"/>
                          <w:sz w:val="18"/>
                          <w:szCs w:val="18"/>
                        </w:rPr>
                        <w:t>außer Kraft.</w:t>
                      </w:r>
                    </w:p>
                    <w:p w:rsidR="00652BCB" w:rsidRPr="00171845" w:rsidRDefault="00652BCB" w:rsidP="00AD73C0">
                      <w:pPr>
                        <w:rPr>
                          <w:rFonts w:cs="Arial"/>
                          <w:sz w:val="18"/>
                          <w:szCs w:val="18"/>
                        </w:rPr>
                      </w:pPr>
                    </w:p>
                  </w:txbxContent>
                </v:textbox>
              </v:shape>
            </w:pict>
          </mc:Fallback>
        </mc:AlternateContent>
      </w:r>
    </w:p>
    <w:p w:rsidR="00652BCB" w:rsidRDefault="00652BCB">
      <w:pPr>
        <w:jc w:val="left"/>
      </w:pPr>
    </w:p>
    <w:sectPr w:rsidR="00652BCB" w:rsidSect="00DC5D5F">
      <w:pgSz w:w="16838" w:h="11906" w:orient="landscape" w:code="9"/>
      <w:pgMar w:top="1418" w:right="567" w:bottom="1418" w:left="85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50" w:rsidRDefault="00934250" w:rsidP="00DC5D5F">
      <w:r>
        <w:separator/>
      </w:r>
    </w:p>
  </w:endnote>
  <w:endnote w:type="continuationSeparator" w:id="0">
    <w:p w:rsidR="00934250" w:rsidRDefault="00934250" w:rsidP="00DC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heSansCorrespondence">
    <w:altName w:val="Euphemi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50" w:rsidRDefault="00934250" w:rsidP="00DC5D5F">
      <w:r>
        <w:separator/>
      </w:r>
    </w:p>
  </w:footnote>
  <w:footnote w:type="continuationSeparator" w:id="0">
    <w:p w:rsidR="00934250" w:rsidRDefault="00934250" w:rsidP="00DC5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104"/>
    <w:multiLevelType w:val="hybridMultilevel"/>
    <w:tmpl w:val="B036BAE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1F12064"/>
    <w:multiLevelType w:val="hybridMultilevel"/>
    <w:tmpl w:val="CCE62D14"/>
    <w:lvl w:ilvl="0" w:tplc="40F0B84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2FD40E9"/>
    <w:multiLevelType w:val="hybridMultilevel"/>
    <w:tmpl w:val="54E672EC"/>
    <w:lvl w:ilvl="0" w:tplc="04070015">
      <w:start w:val="1"/>
      <w:numFmt w:val="decimal"/>
      <w:lvlText w:val="(%1)"/>
      <w:lvlJc w:val="left"/>
      <w:pPr>
        <w:ind w:left="360" w:hanging="360"/>
      </w:pPr>
      <w:rPr>
        <w:rFonts w:hint="default"/>
      </w:rPr>
    </w:lvl>
    <w:lvl w:ilvl="1" w:tplc="6F1E6EF4">
      <w:numFmt w:val="bullet"/>
      <w:lvlText w:val="-"/>
      <w:lvlJc w:val="left"/>
      <w:pPr>
        <w:ind w:left="1080" w:hanging="360"/>
      </w:pPr>
      <w:rPr>
        <w:rFonts w:ascii="Arial" w:eastAsia="Calibr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3BF6BD5"/>
    <w:multiLevelType w:val="hybridMultilevel"/>
    <w:tmpl w:val="1E6EA508"/>
    <w:lvl w:ilvl="0" w:tplc="56E63D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2524DC"/>
    <w:multiLevelType w:val="hybridMultilevel"/>
    <w:tmpl w:val="9E1E7EF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89A298C"/>
    <w:multiLevelType w:val="hybridMultilevel"/>
    <w:tmpl w:val="75BC1AF4"/>
    <w:lvl w:ilvl="0" w:tplc="6844846C">
      <w:start w:val="1"/>
      <w:numFmt w:val="decimal"/>
      <w:lvlText w:val="(%1)"/>
      <w:lvlJc w:val="left"/>
      <w:pPr>
        <w:ind w:left="360" w:hanging="360"/>
      </w:pPr>
      <w:rPr>
        <w:rFonts w:hint="default"/>
        <w:color w:val="FFFFFF" w:themeColor="background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0A4E718D"/>
    <w:multiLevelType w:val="hybridMultilevel"/>
    <w:tmpl w:val="DEE6AE74"/>
    <w:lvl w:ilvl="0" w:tplc="9DE25BC0">
      <w:start w:val="1"/>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0FC819AD"/>
    <w:multiLevelType w:val="hybridMultilevel"/>
    <w:tmpl w:val="4C9EB2F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42345A2"/>
    <w:multiLevelType w:val="hybridMultilevel"/>
    <w:tmpl w:val="9184EB2C"/>
    <w:lvl w:ilvl="0" w:tplc="04070015">
      <w:start w:val="1"/>
      <w:numFmt w:val="decimal"/>
      <w:lvlText w:val="(%1)"/>
      <w:lvlJc w:val="left"/>
      <w:pPr>
        <w:ind w:left="360" w:hanging="360"/>
      </w:pPr>
      <w:rPr>
        <w:rFonts w:hint="default"/>
      </w:rPr>
    </w:lvl>
    <w:lvl w:ilvl="1" w:tplc="D458ECA4">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14971C42"/>
    <w:multiLevelType w:val="hybridMultilevel"/>
    <w:tmpl w:val="569864B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16654854"/>
    <w:multiLevelType w:val="hybridMultilevel"/>
    <w:tmpl w:val="A97A1C4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168C365B"/>
    <w:multiLevelType w:val="hybridMultilevel"/>
    <w:tmpl w:val="C30E728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17990C3F"/>
    <w:multiLevelType w:val="hybridMultilevel"/>
    <w:tmpl w:val="E146D3BC"/>
    <w:lvl w:ilvl="0" w:tplc="5C7430D2">
      <w:start w:val="4"/>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B722C38"/>
    <w:multiLevelType w:val="hybridMultilevel"/>
    <w:tmpl w:val="F9501656"/>
    <w:lvl w:ilvl="0" w:tplc="0CAA1764">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EAC6714"/>
    <w:multiLevelType w:val="hybridMultilevel"/>
    <w:tmpl w:val="DEE6AE74"/>
    <w:lvl w:ilvl="0" w:tplc="9DE25BC0">
      <w:start w:val="1"/>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1EAE42D4"/>
    <w:multiLevelType w:val="hybridMultilevel"/>
    <w:tmpl w:val="B1B896CC"/>
    <w:lvl w:ilvl="0" w:tplc="04070015">
      <w:start w:val="1"/>
      <w:numFmt w:val="decimal"/>
      <w:lvlText w:val="(%1)"/>
      <w:lvlJc w:val="left"/>
      <w:pPr>
        <w:ind w:left="360" w:hanging="360"/>
      </w:pPr>
    </w:lvl>
    <w:lvl w:ilvl="1" w:tplc="841E12D2">
      <w:start w:val="1"/>
      <w:numFmt w:val="decimal"/>
      <w:lvlText w:val="%2."/>
      <w:lvlJc w:val="left"/>
      <w:pPr>
        <w:ind w:left="1080" w:hanging="360"/>
      </w:pPr>
      <w:rPr>
        <w:rFonts w:hint="default"/>
        <w:color w:val="auto"/>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205630F2"/>
    <w:multiLevelType w:val="hybridMultilevel"/>
    <w:tmpl w:val="9EEE86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13D686D"/>
    <w:multiLevelType w:val="hybridMultilevel"/>
    <w:tmpl w:val="802A711C"/>
    <w:lvl w:ilvl="0" w:tplc="A2ECC70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9B6618B"/>
    <w:multiLevelType w:val="hybridMultilevel"/>
    <w:tmpl w:val="101EB59C"/>
    <w:lvl w:ilvl="0" w:tplc="04070015">
      <w:start w:val="1"/>
      <w:numFmt w:val="decimal"/>
      <w:lvlText w:val="(%1)"/>
      <w:lvlJc w:val="left"/>
      <w:pPr>
        <w:ind w:left="360" w:hanging="360"/>
      </w:pPr>
      <w:rPr>
        <w:rFonts w:hint="default"/>
      </w:rPr>
    </w:lvl>
    <w:lvl w:ilvl="1" w:tplc="D458ECA4">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2CCD7E0D"/>
    <w:multiLevelType w:val="hybridMultilevel"/>
    <w:tmpl w:val="914C87D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2D9A24AF"/>
    <w:multiLevelType w:val="hybridMultilevel"/>
    <w:tmpl w:val="2A16D79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2DCA4EFF"/>
    <w:multiLevelType w:val="hybridMultilevel"/>
    <w:tmpl w:val="E13A33A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32645775"/>
    <w:multiLevelType w:val="hybridMultilevel"/>
    <w:tmpl w:val="D7A46836"/>
    <w:lvl w:ilvl="0" w:tplc="AEA69300">
      <w:start w:val="1"/>
      <w:numFmt w:val="decimal"/>
      <w:lvlText w:val="(%1)"/>
      <w:lvlJc w:val="left"/>
      <w:pPr>
        <w:ind w:left="360" w:hanging="360"/>
      </w:pPr>
      <w:rPr>
        <w:rFonts w:cs="Arial" w:hint="default"/>
      </w:rPr>
    </w:lvl>
    <w:lvl w:ilvl="1" w:tplc="EB28177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361C0244"/>
    <w:multiLevelType w:val="hybridMultilevel"/>
    <w:tmpl w:val="10E6BFF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3B0607F0"/>
    <w:multiLevelType w:val="hybridMultilevel"/>
    <w:tmpl w:val="769220E6"/>
    <w:lvl w:ilvl="0" w:tplc="40F0B84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3EE04F02"/>
    <w:multiLevelType w:val="hybridMultilevel"/>
    <w:tmpl w:val="EA44B7EC"/>
    <w:lvl w:ilvl="0" w:tplc="71A40586">
      <w:start w:val="1"/>
      <w:numFmt w:val="decimal"/>
      <w:lvlText w:val="(%1)"/>
      <w:lvlJc w:val="left"/>
      <w:pPr>
        <w:ind w:left="360" w:hanging="360"/>
      </w:pPr>
      <w:rPr>
        <w:color w:val="FFFFFF" w:themeColor="background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469E675E"/>
    <w:multiLevelType w:val="hybridMultilevel"/>
    <w:tmpl w:val="914C87D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nsid w:val="4A0F64F2"/>
    <w:multiLevelType w:val="hybridMultilevel"/>
    <w:tmpl w:val="8A0A238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4A821616"/>
    <w:multiLevelType w:val="hybridMultilevel"/>
    <w:tmpl w:val="B9DA8BDC"/>
    <w:lvl w:ilvl="0" w:tplc="04070015">
      <w:start w:val="1"/>
      <w:numFmt w:val="decimal"/>
      <w:lvlText w:val="(%1)"/>
      <w:lvlJc w:val="left"/>
      <w:pPr>
        <w:ind w:left="360" w:hanging="360"/>
      </w:pPr>
    </w:lvl>
    <w:lvl w:ilvl="1" w:tplc="74CAF8EC">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nsid w:val="4B2F0986"/>
    <w:multiLevelType w:val="hybridMultilevel"/>
    <w:tmpl w:val="541E543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D016F7F"/>
    <w:multiLevelType w:val="hybridMultilevel"/>
    <w:tmpl w:val="3410C8C6"/>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nsid w:val="4D590E28"/>
    <w:multiLevelType w:val="hybridMultilevel"/>
    <w:tmpl w:val="AC2E02B2"/>
    <w:lvl w:ilvl="0" w:tplc="04070015">
      <w:start w:val="1"/>
      <w:numFmt w:val="decimal"/>
      <w:lvlText w:val="(%1)"/>
      <w:lvlJc w:val="left"/>
      <w:pPr>
        <w:ind w:left="360" w:hanging="360"/>
      </w:pPr>
      <w:rPr>
        <w:rFonts w:hint="default"/>
      </w:rPr>
    </w:lvl>
    <w:lvl w:ilvl="1" w:tplc="6F1E6EF4">
      <w:numFmt w:val="bullet"/>
      <w:lvlText w:val="-"/>
      <w:lvlJc w:val="left"/>
      <w:pPr>
        <w:ind w:left="1080" w:hanging="360"/>
      </w:pPr>
      <w:rPr>
        <w:rFonts w:ascii="Arial" w:eastAsia="Calibr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4EA7151D"/>
    <w:multiLevelType w:val="hybridMultilevel"/>
    <w:tmpl w:val="6B98017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nsid w:val="4ECD4678"/>
    <w:multiLevelType w:val="hybridMultilevel"/>
    <w:tmpl w:val="914C87D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54883EC5"/>
    <w:multiLevelType w:val="hybridMultilevel"/>
    <w:tmpl w:val="B0645F6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nsid w:val="55A60834"/>
    <w:multiLevelType w:val="hybridMultilevel"/>
    <w:tmpl w:val="C98A4E2E"/>
    <w:lvl w:ilvl="0" w:tplc="74CAF8EC">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8A20683"/>
    <w:multiLevelType w:val="hybridMultilevel"/>
    <w:tmpl w:val="93B8812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nsid w:val="5ABD5B09"/>
    <w:multiLevelType w:val="hybridMultilevel"/>
    <w:tmpl w:val="061C9F4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nsid w:val="5EC86B1A"/>
    <w:multiLevelType w:val="hybridMultilevel"/>
    <w:tmpl w:val="F85A3BE8"/>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nsid w:val="6E2D1264"/>
    <w:multiLevelType w:val="hybridMultilevel"/>
    <w:tmpl w:val="E574254E"/>
    <w:lvl w:ilvl="0" w:tplc="82C41F4A">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nsid w:val="6F736DC0"/>
    <w:multiLevelType w:val="hybridMultilevel"/>
    <w:tmpl w:val="428073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nsid w:val="7CEC41B0"/>
    <w:multiLevelType w:val="hybridMultilevel"/>
    <w:tmpl w:val="D57449AE"/>
    <w:lvl w:ilvl="0" w:tplc="0CAA176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nsid w:val="7FEF3952"/>
    <w:multiLevelType w:val="multilevel"/>
    <w:tmpl w:val="B2E6B5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3"/>
  </w:num>
  <w:num w:numId="3">
    <w:abstractNumId w:val="5"/>
  </w:num>
  <w:num w:numId="4">
    <w:abstractNumId w:val="14"/>
  </w:num>
  <w:num w:numId="5">
    <w:abstractNumId w:val="18"/>
  </w:num>
  <w:num w:numId="6">
    <w:abstractNumId w:val="9"/>
  </w:num>
  <w:num w:numId="7">
    <w:abstractNumId w:val="26"/>
  </w:num>
  <w:num w:numId="8">
    <w:abstractNumId w:val="4"/>
  </w:num>
  <w:num w:numId="9">
    <w:abstractNumId w:val="10"/>
  </w:num>
  <w:num w:numId="10">
    <w:abstractNumId w:val="8"/>
  </w:num>
  <w:num w:numId="11">
    <w:abstractNumId w:val="21"/>
  </w:num>
  <w:num w:numId="12">
    <w:abstractNumId w:val="7"/>
  </w:num>
  <w:num w:numId="13">
    <w:abstractNumId w:val="11"/>
  </w:num>
  <w:num w:numId="14">
    <w:abstractNumId w:val="40"/>
  </w:num>
  <w:num w:numId="15">
    <w:abstractNumId w:val="22"/>
  </w:num>
  <w:num w:numId="16">
    <w:abstractNumId w:val="37"/>
  </w:num>
  <w:num w:numId="17">
    <w:abstractNumId w:val="20"/>
  </w:num>
  <w:num w:numId="18">
    <w:abstractNumId w:val="39"/>
  </w:num>
  <w:num w:numId="19">
    <w:abstractNumId w:val="23"/>
  </w:num>
  <w:num w:numId="20">
    <w:abstractNumId w:val="27"/>
  </w:num>
  <w:num w:numId="21">
    <w:abstractNumId w:val="25"/>
  </w:num>
  <w:num w:numId="22">
    <w:abstractNumId w:val="32"/>
  </w:num>
  <w:num w:numId="23">
    <w:abstractNumId w:val="34"/>
  </w:num>
  <w:num w:numId="24">
    <w:abstractNumId w:val="36"/>
  </w:num>
  <w:num w:numId="25">
    <w:abstractNumId w:val="28"/>
  </w:num>
  <w:num w:numId="26">
    <w:abstractNumId w:val="15"/>
  </w:num>
  <w:num w:numId="27">
    <w:abstractNumId w:val="38"/>
  </w:num>
  <w:num w:numId="28">
    <w:abstractNumId w:val="35"/>
  </w:num>
  <w:num w:numId="29">
    <w:abstractNumId w:val="30"/>
  </w:num>
  <w:num w:numId="30">
    <w:abstractNumId w:val="31"/>
  </w:num>
  <w:num w:numId="31">
    <w:abstractNumId w:val="33"/>
  </w:num>
  <w:num w:numId="32">
    <w:abstractNumId w:val="0"/>
  </w:num>
  <w:num w:numId="33">
    <w:abstractNumId w:val="6"/>
  </w:num>
  <w:num w:numId="34">
    <w:abstractNumId w:val="29"/>
  </w:num>
  <w:num w:numId="35">
    <w:abstractNumId w:val="2"/>
  </w:num>
  <w:num w:numId="36">
    <w:abstractNumId w:val="12"/>
  </w:num>
  <w:num w:numId="37">
    <w:abstractNumId w:val="17"/>
  </w:num>
  <w:num w:numId="38">
    <w:abstractNumId w:val="19"/>
  </w:num>
  <w:num w:numId="39">
    <w:abstractNumId w:val="42"/>
  </w:num>
  <w:num w:numId="40">
    <w:abstractNumId w:val="41"/>
  </w:num>
  <w:num w:numId="41">
    <w:abstractNumId w:val="13"/>
  </w:num>
  <w:num w:numId="42">
    <w:abstractNumId w:val="24"/>
  </w:num>
  <w:num w:numId="43">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5F"/>
    <w:rsid w:val="0000402E"/>
    <w:rsid w:val="0003244F"/>
    <w:rsid w:val="0003558D"/>
    <w:rsid w:val="000463E3"/>
    <w:rsid w:val="000558C7"/>
    <w:rsid w:val="00077E42"/>
    <w:rsid w:val="00086F6E"/>
    <w:rsid w:val="00095EAB"/>
    <w:rsid w:val="000D5212"/>
    <w:rsid w:val="00114A8F"/>
    <w:rsid w:val="001177B7"/>
    <w:rsid w:val="001574D7"/>
    <w:rsid w:val="00171845"/>
    <w:rsid w:val="00172689"/>
    <w:rsid w:val="0017797F"/>
    <w:rsid w:val="001923B1"/>
    <w:rsid w:val="001A00F4"/>
    <w:rsid w:val="001A3E90"/>
    <w:rsid w:val="001B208C"/>
    <w:rsid w:val="001B7F34"/>
    <w:rsid w:val="001C25A2"/>
    <w:rsid w:val="001C7D0E"/>
    <w:rsid w:val="001F5B97"/>
    <w:rsid w:val="00212DB5"/>
    <w:rsid w:val="00240E21"/>
    <w:rsid w:val="002437F3"/>
    <w:rsid w:val="00276F9A"/>
    <w:rsid w:val="00283EE0"/>
    <w:rsid w:val="002B4EEC"/>
    <w:rsid w:val="002C677E"/>
    <w:rsid w:val="002C76F8"/>
    <w:rsid w:val="002E04FB"/>
    <w:rsid w:val="002F3111"/>
    <w:rsid w:val="002F42C2"/>
    <w:rsid w:val="002F5A7A"/>
    <w:rsid w:val="002F77EF"/>
    <w:rsid w:val="0030328C"/>
    <w:rsid w:val="00307BA7"/>
    <w:rsid w:val="003307E0"/>
    <w:rsid w:val="00335A0D"/>
    <w:rsid w:val="003451B5"/>
    <w:rsid w:val="00353481"/>
    <w:rsid w:val="003628FF"/>
    <w:rsid w:val="003716CC"/>
    <w:rsid w:val="00384BE0"/>
    <w:rsid w:val="00387777"/>
    <w:rsid w:val="003A05AE"/>
    <w:rsid w:val="003B68E5"/>
    <w:rsid w:val="003D122C"/>
    <w:rsid w:val="003D7366"/>
    <w:rsid w:val="004236B0"/>
    <w:rsid w:val="00433CA9"/>
    <w:rsid w:val="00451275"/>
    <w:rsid w:val="00466FFE"/>
    <w:rsid w:val="004722AB"/>
    <w:rsid w:val="004B4BF8"/>
    <w:rsid w:val="004B7EC8"/>
    <w:rsid w:val="00557772"/>
    <w:rsid w:val="00560912"/>
    <w:rsid w:val="005773E8"/>
    <w:rsid w:val="0058735B"/>
    <w:rsid w:val="005C731D"/>
    <w:rsid w:val="005E73ED"/>
    <w:rsid w:val="00612DC7"/>
    <w:rsid w:val="0062493B"/>
    <w:rsid w:val="006261F6"/>
    <w:rsid w:val="006368E5"/>
    <w:rsid w:val="00642A54"/>
    <w:rsid w:val="00652BCB"/>
    <w:rsid w:val="006825A0"/>
    <w:rsid w:val="00696508"/>
    <w:rsid w:val="006B74DB"/>
    <w:rsid w:val="0072563B"/>
    <w:rsid w:val="00757BE4"/>
    <w:rsid w:val="007D30E8"/>
    <w:rsid w:val="00812179"/>
    <w:rsid w:val="00812B07"/>
    <w:rsid w:val="00816781"/>
    <w:rsid w:val="00835080"/>
    <w:rsid w:val="008C40AA"/>
    <w:rsid w:val="008C7A73"/>
    <w:rsid w:val="008D1561"/>
    <w:rsid w:val="008F1792"/>
    <w:rsid w:val="008F1B62"/>
    <w:rsid w:val="00926C13"/>
    <w:rsid w:val="00934250"/>
    <w:rsid w:val="009401F9"/>
    <w:rsid w:val="00946C20"/>
    <w:rsid w:val="00952CF9"/>
    <w:rsid w:val="009535DB"/>
    <w:rsid w:val="00955262"/>
    <w:rsid w:val="00984EB1"/>
    <w:rsid w:val="009C263F"/>
    <w:rsid w:val="009F2E4C"/>
    <w:rsid w:val="009F72FB"/>
    <w:rsid w:val="00A24DEB"/>
    <w:rsid w:val="00A40600"/>
    <w:rsid w:val="00A409D3"/>
    <w:rsid w:val="00A50719"/>
    <w:rsid w:val="00A50D0E"/>
    <w:rsid w:val="00A51457"/>
    <w:rsid w:val="00A611B6"/>
    <w:rsid w:val="00A77AFB"/>
    <w:rsid w:val="00A9381A"/>
    <w:rsid w:val="00AB091B"/>
    <w:rsid w:val="00AB709F"/>
    <w:rsid w:val="00AD2439"/>
    <w:rsid w:val="00AD73C0"/>
    <w:rsid w:val="00AE02EE"/>
    <w:rsid w:val="00B13047"/>
    <w:rsid w:val="00B55DA6"/>
    <w:rsid w:val="00B637C0"/>
    <w:rsid w:val="00B676BA"/>
    <w:rsid w:val="00B718CF"/>
    <w:rsid w:val="00B754B1"/>
    <w:rsid w:val="00B75807"/>
    <w:rsid w:val="00B76783"/>
    <w:rsid w:val="00B77F1B"/>
    <w:rsid w:val="00B81872"/>
    <w:rsid w:val="00B9105E"/>
    <w:rsid w:val="00BA50D2"/>
    <w:rsid w:val="00BB3E60"/>
    <w:rsid w:val="00BD3417"/>
    <w:rsid w:val="00C21485"/>
    <w:rsid w:val="00C315E4"/>
    <w:rsid w:val="00C40BD7"/>
    <w:rsid w:val="00C45FAE"/>
    <w:rsid w:val="00C55149"/>
    <w:rsid w:val="00C6550A"/>
    <w:rsid w:val="00C679F8"/>
    <w:rsid w:val="00C710B0"/>
    <w:rsid w:val="00C90747"/>
    <w:rsid w:val="00CC51CA"/>
    <w:rsid w:val="00CD1401"/>
    <w:rsid w:val="00D04124"/>
    <w:rsid w:val="00D07EBB"/>
    <w:rsid w:val="00D26698"/>
    <w:rsid w:val="00D41662"/>
    <w:rsid w:val="00D41AE8"/>
    <w:rsid w:val="00D84C9C"/>
    <w:rsid w:val="00D94FA3"/>
    <w:rsid w:val="00DC5D5F"/>
    <w:rsid w:val="00DF39D9"/>
    <w:rsid w:val="00E26B3F"/>
    <w:rsid w:val="00E3105E"/>
    <w:rsid w:val="00E33E56"/>
    <w:rsid w:val="00E405F1"/>
    <w:rsid w:val="00E606B0"/>
    <w:rsid w:val="00EA076A"/>
    <w:rsid w:val="00EB0B36"/>
    <w:rsid w:val="00EF778A"/>
    <w:rsid w:val="00F14CAF"/>
    <w:rsid w:val="00F40BAC"/>
    <w:rsid w:val="00F55D4A"/>
    <w:rsid w:val="00F575C6"/>
    <w:rsid w:val="00F66130"/>
    <w:rsid w:val="00F70D9E"/>
    <w:rsid w:val="00F838CF"/>
    <w:rsid w:val="00FC0A4A"/>
    <w:rsid w:val="00FD12EC"/>
    <w:rsid w:val="00FF2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pPr>
        <w:spacing w:after="120"/>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autoRedefine/>
    <w:uiPriority w:val="9"/>
    <w:qFormat/>
    <w:rsid w:val="002F3111"/>
    <w:pPr>
      <w:keepNext/>
      <w:spacing w:before="240" w:after="60"/>
      <w:ind w:left="426" w:hanging="426"/>
      <w:jc w:val="center"/>
      <w:outlineLvl w:val="0"/>
    </w:pPr>
    <w:rPr>
      <w:rFonts w:eastAsiaTheme="majorEastAsia" w:cs="Arial"/>
      <w:b/>
      <w:bCs/>
      <w:kern w:val="32"/>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5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5D5F"/>
    <w:rPr>
      <w:rFonts w:ascii="Tahoma" w:hAnsi="Tahoma" w:cs="Tahoma"/>
      <w:sz w:val="16"/>
      <w:szCs w:val="16"/>
    </w:rPr>
  </w:style>
  <w:style w:type="paragraph" w:styleId="Kopfzeile">
    <w:name w:val="header"/>
    <w:basedOn w:val="Standard"/>
    <w:link w:val="KopfzeileZchn"/>
    <w:uiPriority w:val="99"/>
    <w:unhideWhenUsed/>
    <w:rsid w:val="00DC5D5F"/>
    <w:pPr>
      <w:tabs>
        <w:tab w:val="center" w:pos="4536"/>
        <w:tab w:val="right" w:pos="9072"/>
      </w:tabs>
    </w:pPr>
  </w:style>
  <w:style w:type="character" w:customStyle="1" w:styleId="KopfzeileZchn">
    <w:name w:val="Kopfzeile Zchn"/>
    <w:basedOn w:val="Absatz-Standardschriftart"/>
    <w:link w:val="Kopfzeile"/>
    <w:uiPriority w:val="99"/>
    <w:rsid w:val="00DC5D5F"/>
    <w:rPr>
      <w:rFonts w:ascii="Arial" w:hAnsi="Arial"/>
      <w:sz w:val="22"/>
    </w:rPr>
  </w:style>
  <w:style w:type="paragraph" w:styleId="Fuzeile">
    <w:name w:val="footer"/>
    <w:basedOn w:val="Standard"/>
    <w:link w:val="FuzeileZchn"/>
    <w:uiPriority w:val="99"/>
    <w:unhideWhenUsed/>
    <w:rsid w:val="00DC5D5F"/>
    <w:pPr>
      <w:tabs>
        <w:tab w:val="center" w:pos="4536"/>
        <w:tab w:val="right" w:pos="9072"/>
      </w:tabs>
    </w:pPr>
  </w:style>
  <w:style w:type="character" w:customStyle="1" w:styleId="FuzeileZchn">
    <w:name w:val="Fußzeile Zchn"/>
    <w:basedOn w:val="Absatz-Standardschriftart"/>
    <w:link w:val="Fuzeile"/>
    <w:uiPriority w:val="99"/>
    <w:rsid w:val="00DC5D5F"/>
    <w:rPr>
      <w:rFonts w:ascii="Arial" w:hAnsi="Arial"/>
      <w:sz w:val="22"/>
    </w:rPr>
  </w:style>
  <w:style w:type="paragraph" w:styleId="Listenabsatz">
    <w:name w:val="List Paragraph"/>
    <w:basedOn w:val="Standard"/>
    <w:uiPriority w:val="34"/>
    <w:qFormat/>
    <w:rsid w:val="00DC5D5F"/>
    <w:pPr>
      <w:ind w:left="720"/>
      <w:contextualSpacing/>
    </w:pPr>
  </w:style>
  <w:style w:type="paragraph" w:styleId="Textkrper-Zeileneinzug">
    <w:name w:val="Body Text Indent"/>
    <w:basedOn w:val="Standard"/>
    <w:link w:val="Textkrper-ZeileneinzugZchn"/>
    <w:semiHidden/>
    <w:unhideWhenUsed/>
    <w:rsid w:val="00DC5D5F"/>
    <w:pPr>
      <w:ind w:left="284" w:hanging="284"/>
      <w:jc w:val="left"/>
    </w:pPr>
    <w:rPr>
      <w:rFonts w:ascii="TheSansCorrespondence" w:hAnsi="TheSansCorrespondence"/>
      <w:b/>
      <w:sz w:val="24"/>
    </w:rPr>
  </w:style>
  <w:style w:type="character" w:customStyle="1" w:styleId="Textkrper-ZeileneinzugZchn">
    <w:name w:val="Textkörper-Zeileneinzug Zchn"/>
    <w:basedOn w:val="Absatz-Standardschriftart"/>
    <w:link w:val="Textkrper-Zeileneinzug"/>
    <w:semiHidden/>
    <w:rsid w:val="00DC5D5F"/>
    <w:rPr>
      <w:rFonts w:ascii="TheSansCorrespondence" w:hAnsi="TheSansCorrespondence"/>
      <w:b/>
      <w:sz w:val="24"/>
    </w:rPr>
  </w:style>
  <w:style w:type="character" w:customStyle="1" w:styleId="berschrift1Zchn">
    <w:name w:val="Überschrift 1 Zchn"/>
    <w:basedOn w:val="Absatz-Standardschriftart"/>
    <w:link w:val="berschrift1"/>
    <w:uiPriority w:val="9"/>
    <w:rsid w:val="002F3111"/>
    <w:rPr>
      <w:rFonts w:ascii="Arial" w:eastAsiaTheme="majorEastAsia" w:hAnsi="Arial" w:cs="Arial"/>
      <w:b/>
      <w:bCs/>
      <w:kern w:val="32"/>
      <w:sz w:val="18"/>
      <w:szCs w:val="18"/>
    </w:rPr>
  </w:style>
  <w:style w:type="character" w:customStyle="1" w:styleId="jnlangue">
    <w:name w:val="jnlangue"/>
    <w:basedOn w:val="Absatz-Standardschriftart"/>
    <w:rsid w:val="000D5212"/>
  </w:style>
  <w:style w:type="character" w:customStyle="1" w:styleId="jnamtabk">
    <w:name w:val="jnamtabk"/>
    <w:basedOn w:val="Absatz-Standardschriftart"/>
    <w:rsid w:val="000D5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pPr>
        <w:spacing w:after="120"/>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autoRedefine/>
    <w:uiPriority w:val="9"/>
    <w:qFormat/>
    <w:rsid w:val="002F3111"/>
    <w:pPr>
      <w:keepNext/>
      <w:spacing w:before="240" w:after="60"/>
      <w:ind w:left="426" w:hanging="426"/>
      <w:jc w:val="center"/>
      <w:outlineLvl w:val="0"/>
    </w:pPr>
    <w:rPr>
      <w:rFonts w:eastAsiaTheme="majorEastAsia" w:cs="Arial"/>
      <w:b/>
      <w:bCs/>
      <w:kern w:val="32"/>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5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5D5F"/>
    <w:rPr>
      <w:rFonts w:ascii="Tahoma" w:hAnsi="Tahoma" w:cs="Tahoma"/>
      <w:sz w:val="16"/>
      <w:szCs w:val="16"/>
    </w:rPr>
  </w:style>
  <w:style w:type="paragraph" w:styleId="Kopfzeile">
    <w:name w:val="header"/>
    <w:basedOn w:val="Standard"/>
    <w:link w:val="KopfzeileZchn"/>
    <w:uiPriority w:val="99"/>
    <w:unhideWhenUsed/>
    <w:rsid w:val="00DC5D5F"/>
    <w:pPr>
      <w:tabs>
        <w:tab w:val="center" w:pos="4536"/>
        <w:tab w:val="right" w:pos="9072"/>
      </w:tabs>
    </w:pPr>
  </w:style>
  <w:style w:type="character" w:customStyle="1" w:styleId="KopfzeileZchn">
    <w:name w:val="Kopfzeile Zchn"/>
    <w:basedOn w:val="Absatz-Standardschriftart"/>
    <w:link w:val="Kopfzeile"/>
    <w:uiPriority w:val="99"/>
    <w:rsid w:val="00DC5D5F"/>
    <w:rPr>
      <w:rFonts w:ascii="Arial" w:hAnsi="Arial"/>
      <w:sz w:val="22"/>
    </w:rPr>
  </w:style>
  <w:style w:type="paragraph" w:styleId="Fuzeile">
    <w:name w:val="footer"/>
    <w:basedOn w:val="Standard"/>
    <w:link w:val="FuzeileZchn"/>
    <w:uiPriority w:val="99"/>
    <w:unhideWhenUsed/>
    <w:rsid w:val="00DC5D5F"/>
    <w:pPr>
      <w:tabs>
        <w:tab w:val="center" w:pos="4536"/>
        <w:tab w:val="right" w:pos="9072"/>
      </w:tabs>
    </w:pPr>
  </w:style>
  <w:style w:type="character" w:customStyle="1" w:styleId="FuzeileZchn">
    <w:name w:val="Fußzeile Zchn"/>
    <w:basedOn w:val="Absatz-Standardschriftart"/>
    <w:link w:val="Fuzeile"/>
    <w:uiPriority w:val="99"/>
    <w:rsid w:val="00DC5D5F"/>
    <w:rPr>
      <w:rFonts w:ascii="Arial" w:hAnsi="Arial"/>
      <w:sz w:val="22"/>
    </w:rPr>
  </w:style>
  <w:style w:type="paragraph" w:styleId="Listenabsatz">
    <w:name w:val="List Paragraph"/>
    <w:basedOn w:val="Standard"/>
    <w:uiPriority w:val="34"/>
    <w:qFormat/>
    <w:rsid w:val="00DC5D5F"/>
    <w:pPr>
      <w:ind w:left="720"/>
      <w:contextualSpacing/>
    </w:pPr>
  </w:style>
  <w:style w:type="paragraph" w:styleId="Textkrper-Zeileneinzug">
    <w:name w:val="Body Text Indent"/>
    <w:basedOn w:val="Standard"/>
    <w:link w:val="Textkrper-ZeileneinzugZchn"/>
    <w:semiHidden/>
    <w:unhideWhenUsed/>
    <w:rsid w:val="00DC5D5F"/>
    <w:pPr>
      <w:ind w:left="284" w:hanging="284"/>
      <w:jc w:val="left"/>
    </w:pPr>
    <w:rPr>
      <w:rFonts w:ascii="TheSansCorrespondence" w:hAnsi="TheSansCorrespondence"/>
      <w:b/>
      <w:sz w:val="24"/>
    </w:rPr>
  </w:style>
  <w:style w:type="character" w:customStyle="1" w:styleId="Textkrper-ZeileneinzugZchn">
    <w:name w:val="Textkörper-Zeileneinzug Zchn"/>
    <w:basedOn w:val="Absatz-Standardschriftart"/>
    <w:link w:val="Textkrper-Zeileneinzug"/>
    <w:semiHidden/>
    <w:rsid w:val="00DC5D5F"/>
    <w:rPr>
      <w:rFonts w:ascii="TheSansCorrespondence" w:hAnsi="TheSansCorrespondence"/>
      <w:b/>
      <w:sz w:val="24"/>
    </w:rPr>
  </w:style>
  <w:style w:type="character" w:customStyle="1" w:styleId="berschrift1Zchn">
    <w:name w:val="Überschrift 1 Zchn"/>
    <w:basedOn w:val="Absatz-Standardschriftart"/>
    <w:link w:val="berschrift1"/>
    <w:uiPriority w:val="9"/>
    <w:rsid w:val="002F3111"/>
    <w:rPr>
      <w:rFonts w:ascii="Arial" w:eastAsiaTheme="majorEastAsia" w:hAnsi="Arial" w:cs="Arial"/>
      <w:b/>
      <w:bCs/>
      <w:kern w:val="32"/>
      <w:sz w:val="18"/>
      <w:szCs w:val="18"/>
    </w:rPr>
  </w:style>
  <w:style w:type="character" w:customStyle="1" w:styleId="jnlangue">
    <w:name w:val="jnlangue"/>
    <w:basedOn w:val="Absatz-Standardschriftart"/>
    <w:rsid w:val="000D5212"/>
  </w:style>
  <w:style w:type="character" w:customStyle="1" w:styleId="jnamtabk">
    <w:name w:val="jnamtabk"/>
    <w:basedOn w:val="Absatz-Standardschriftart"/>
    <w:rsid w:val="000D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9364">
      <w:bodyDiv w:val="1"/>
      <w:marLeft w:val="0"/>
      <w:marRight w:val="0"/>
      <w:marTop w:val="0"/>
      <w:marBottom w:val="0"/>
      <w:divBdr>
        <w:top w:val="none" w:sz="0" w:space="0" w:color="auto"/>
        <w:left w:val="none" w:sz="0" w:space="0" w:color="auto"/>
        <w:bottom w:val="none" w:sz="0" w:space="0" w:color="auto"/>
        <w:right w:val="none" w:sz="0" w:space="0" w:color="auto"/>
      </w:divBdr>
    </w:div>
    <w:div w:id="977731795">
      <w:bodyDiv w:val="1"/>
      <w:marLeft w:val="0"/>
      <w:marRight w:val="0"/>
      <w:marTop w:val="0"/>
      <w:marBottom w:val="0"/>
      <w:divBdr>
        <w:top w:val="none" w:sz="0" w:space="0" w:color="auto"/>
        <w:left w:val="none" w:sz="0" w:space="0" w:color="auto"/>
        <w:bottom w:val="none" w:sz="0" w:space="0" w:color="auto"/>
        <w:right w:val="none" w:sz="0" w:space="0" w:color="auto"/>
      </w:divBdr>
    </w:div>
    <w:div w:id="1073501887">
      <w:bodyDiv w:val="1"/>
      <w:marLeft w:val="0"/>
      <w:marRight w:val="0"/>
      <w:marTop w:val="0"/>
      <w:marBottom w:val="0"/>
      <w:divBdr>
        <w:top w:val="none" w:sz="0" w:space="0" w:color="auto"/>
        <w:left w:val="none" w:sz="0" w:space="0" w:color="auto"/>
        <w:bottom w:val="none" w:sz="0" w:space="0" w:color="auto"/>
        <w:right w:val="none" w:sz="0" w:space="0" w:color="auto"/>
      </w:divBdr>
    </w:div>
    <w:div w:id="1096169030">
      <w:bodyDiv w:val="1"/>
      <w:marLeft w:val="0"/>
      <w:marRight w:val="0"/>
      <w:marTop w:val="0"/>
      <w:marBottom w:val="0"/>
      <w:divBdr>
        <w:top w:val="none" w:sz="0" w:space="0" w:color="auto"/>
        <w:left w:val="none" w:sz="0" w:space="0" w:color="auto"/>
        <w:bottom w:val="none" w:sz="0" w:space="0" w:color="auto"/>
        <w:right w:val="none" w:sz="0" w:space="0" w:color="auto"/>
      </w:divBdr>
    </w:div>
    <w:div w:id="1167860539">
      <w:bodyDiv w:val="1"/>
      <w:marLeft w:val="0"/>
      <w:marRight w:val="0"/>
      <w:marTop w:val="0"/>
      <w:marBottom w:val="0"/>
      <w:divBdr>
        <w:top w:val="none" w:sz="0" w:space="0" w:color="auto"/>
        <w:left w:val="none" w:sz="0" w:space="0" w:color="auto"/>
        <w:bottom w:val="none" w:sz="0" w:space="0" w:color="auto"/>
        <w:right w:val="none" w:sz="0" w:space="0" w:color="auto"/>
      </w:divBdr>
    </w:div>
    <w:div w:id="1484421253">
      <w:bodyDiv w:val="1"/>
      <w:marLeft w:val="0"/>
      <w:marRight w:val="0"/>
      <w:marTop w:val="0"/>
      <w:marBottom w:val="0"/>
      <w:divBdr>
        <w:top w:val="none" w:sz="0" w:space="0" w:color="auto"/>
        <w:left w:val="none" w:sz="0" w:space="0" w:color="auto"/>
        <w:bottom w:val="none" w:sz="0" w:space="0" w:color="auto"/>
        <w:right w:val="none" w:sz="0" w:space="0" w:color="auto"/>
      </w:divBdr>
    </w:div>
    <w:div w:id="1557620588">
      <w:bodyDiv w:val="1"/>
      <w:marLeft w:val="0"/>
      <w:marRight w:val="0"/>
      <w:marTop w:val="0"/>
      <w:marBottom w:val="0"/>
      <w:divBdr>
        <w:top w:val="none" w:sz="0" w:space="0" w:color="auto"/>
        <w:left w:val="none" w:sz="0" w:space="0" w:color="auto"/>
        <w:bottom w:val="none" w:sz="0" w:space="0" w:color="auto"/>
        <w:right w:val="none" w:sz="0" w:space="0" w:color="auto"/>
      </w:divBdr>
    </w:div>
    <w:div w:id="1579053706">
      <w:bodyDiv w:val="1"/>
      <w:marLeft w:val="0"/>
      <w:marRight w:val="0"/>
      <w:marTop w:val="0"/>
      <w:marBottom w:val="0"/>
      <w:divBdr>
        <w:top w:val="none" w:sz="0" w:space="0" w:color="auto"/>
        <w:left w:val="none" w:sz="0" w:space="0" w:color="auto"/>
        <w:bottom w:val="none" w:sz="0" w:space="0" w:color="auto"/>
        <w:right w:val="none" w:sz="0" w:space="0" w:color="auto"/>
      </w:divBdr>
    </w:div>
    <w:div w:id="1711149688">
      <w:bodyDiv w:val="1"/>
      <w:marLeft w:val="0"/>
      <w:marRight w:val="0"/>
      <w:marTop w:val="0"/>
      <w:marBottom w:val="0"/>
      <w:divBdr>
        <w:top w:val="none" w:sz="0" w:space="0" w:color="auto"/>
        <w:left w:val="none" w:sz="0" w:space="0" w:color="auto"/>
        <w:bottom w:val="none" w:sz="0" w:space="0" w:color="auto"/>
        <w:right w:val="none" w:sz="0" w:space="0" w:color="auto"/>
      </w:divBdr>
    </w:div>
    <w:div w:id="20926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F14E-943E-46A3-AB5E-954EA473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6F9DC291.dotm</Template>
  <TotalTime>0</TotalTime>
  <Pages>10</Pages>
  <Words>0</Words>
  <Characters>114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Praktikant, 32</dc:creator>
  <cp:lastModifiedBy>Administrator</cp:lastModifiedBy>
  <cp:revision>19</cp:revision>
  <cp:lastPrinted>2018-05-08T12:51:00Z</cp:lastPrinted>
  <dcterms:created xsi:type="dcterms:W3CDTF">2018-02-21T08:26:00Z</dcterms:created>
  <dcterms:modified xsi:type="dcterms:W3CDTF">2018-06-11T07:16:00Z</dcterms:modified>
</cp:coreProperties>
</file>