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D0" w:rsidRDefault="00BB01D0" w:rsidP="00BB01D0">
      <w:pPr>
        <w:autoSpaceDE w:val="0"/>
        <w:autoSpaceDN w:val="0"/>
        <w:adjustRightInd w:val="0"/>
        <w:jc w:val="both"/>
        <w:rPr>
          <w:rFonts w:cs="Arial"/>
          <w:b/>
          <w:bCs/>
          <w:sz w:val="22"/>
          <w:szCs w:val="22"/>
        </w:rPr>
      </w:pPr>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 xml:space="preserve">Wegen der derzeitigen Corona-Lage bitte ich um Beachtung der folgenden Hinweise: </w:t>
      </w:r>
    </w:p>
    <w:p w:rsidR="00BB01D0" w:rsidRPr="00E122E5" w:rsidRDefault="00BB01D0" w:rsidP="00BB01D0">
      <w:pPr>
        <w:autoSpaceDE w:val="0"/>
        <w:autoSpaceDN w:val="0"/>
        <w:adjustRightInd w:val="0"/>
        <w:jc w:val="both"/>
        <w:rPr>
          <w:rFonts w:cs="Arial"/>
          <w:b/>
          <w:bCs/>
          <w:sz w:val="22"/>
          <w:szCs w:val="22"/>
        </w:rPr>
      </w:pPr>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Die Sitzung wird im großen Saal des Bürgerzentrums stattfinden - unter Einhaltung der Abstands- und Hygieneregeln. Wegen der Eingangskontrolle im Rathaus bitte ich um Mitteilung, wenn Sie sich ggfs. vertreten lassen. Ich bitte um Beachtung, dass der Zugang zum Rathaus zu dieser Sitzung ausschließlich über die neben dem Haupteingang liegende Personaltür möglich ist. Hier erfolgt eine Zugangskontrolle. Für alle Besucher des Bürgerzentrums besteht Maskenpflicht.</w:t>
      </w:r>
    </w:p>
    <w:p w:rsidR="00BB01D0" w:rsidRPr="00FA7478" w:rsidRDefault="00BB01D0" w:rsidP="00BB01D0">
      <w:pPr>
        <w:autoSpaceDE w:val="0"/>
        <w:autoSpaceDN w:val="0"/>
        <w:adjustRightInd w:val="0"/>
        <w:rPr>
          <w:rFonts w:cs="Arial"/>
          <w:b/>
          <w:bCs/>
          <w:sz w:val="22"/>
          <w:szCs w:val="22"/>
        </w:rPr>
      </w:pPr>
    </w:p>
    <w:p w:rsidR="00BB01D0" w:rsidRPr="00FA7478" w:rsidRDefault="00BB01D0" w:rsidP="00BB01D0">
      <w:pPr>
        <w:jc w:val="both"/>
        <w:rPr>
          <w:b/>
          <w:sz w:val="22"/>
          <w:szCs w:val="22"/>
        </w:rPr>
      </w:pPr>
      <w:r w:rsidRPr="00FA7478">
        <w:rPr>
          <w:b/>
          <w:sz w:val="22"/>
          <w:szCs w:val="22"/>
        </w:rPr>
        <w:t xml:space="preserve">Für alle Besucher des Bürgerzentrums besteht Maskenpflicht. Das Tragen einer medizinischen Maske wird empfohlen, mindestens muss eine Alltagsmaske getragen werden. Die Maskenpflicht besteht auch während der Gremiensitzungen. </w:t>
      </w:r>
    </w:p>
    <w:p w:rsidR="00BB01D0" w:rsidRPr="00FA7478" w:rsidRDefault="00BB01D0" w:rsidP="00BB01D0">
      <w:pPr>
        <w:jc w:val="both"/>
        <w:rPr>
          <w:b/>
          <w:sz w:val="22"/>
          <w:szCs w:val="22"/>
        </w:rPr>
      </w:pPr>
    </w:p>
    <w:p w:rsidR="00BB01D0" w:rsidRPr="00FA7478" w:rsidRDefault="00BB01D0" w:rsidP="00BB01D0">
      <w:pPr>
        <w:jc w:val="both"/>
        <w:rPr>
          <w:b/>
          <w:sz w:val="22"/>
          <w:szCs w:val="22"/>
        </w:rPr>
      </w:pPr>
      <w:r w:rsidRPr="00FA7478">
        <w:rPr>
          <w:b/>
          <w:sz w:val="22"/>
          <w:szCs w:val="22"/>
        </w:rPr>
        <w:t>Die Maske kann nur dann vorübergehend abgelegt werden, wenn dies bei Redebeiträgen unter Beachtung des Mindestabstands zu anderen Personen und zur Einnahme von Getränken erforderlich ist.</w:t>
      </w:r>
    </w:p>
    <w:p w:rsidR="00780DD8" w:rsidRDefault="00780DD8">
      <w:bookmarkStart w:id="0" w:name="_GoBack"/>
      <w:bookmarkEnd w:id="0"/>
    </w:p>
    <w:sectPr w:rsidR="00780DD8">
      <w:pgSz w:w="11906" w:h="16838" w:code="9"/>
      <w:pgMar w:top="567" w:right="1418" w:bottom="851"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D0"/>
    <w:rsid w:val="00780DD8"/>
    <w:rsid w:val="00BB0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EEC80-F02F-44AD-8663-487C4F36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01D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dc:creator>
  <cp:keywords/>
  <dc:description/>
  <cp:lastModifiedBy>Thomas, J.</cp:lastModifiedBy>
  <cp:revision>1</cp:revision>
  <dcterms:created xsi:type="dcterms:W3CDTF">2021-01-21T15:53:00Z</dcterms:created>
  <dcterms:modified xsi:type="dcterms:W3CDTF">2021-01-21T15:54:00Z</dcterms:modified>
</cp:coreProperties>
</file>