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3D" w:rsidRPr="004C2045" w:rsidRDefault="004C2045">
      <w:pPr>
        <w:rPr>
          <w:rFonts w:asciiTheme="minorHAnsi" w:hAnsiTheme="minorHAnsi"/>
          <w:b/>
          <w:sz w:val="32"/>
          <w:szCs w:val="32"/>
          <w:u w:val="single"/>
        </w:rPr>
      </w:pPr>
      <w:bookmarkStart w:id="0" w:name="_GoBack"/>
      <w:bookmarkEnd w:id="0"/>
      <w:r w:rsidRPr="004C2045">
        <w:rPr>
          <w:rFonts w:asciiTheme="minorHAnsi" w:hAnsiTheme="minorHAnsi"/>
          <w:b/>
          <w:sz w:val="32"/>
          <w:szCs w:val="32"/>
        </w:rPr>
        <w:t xml:space="preserve">Terminplan für die Seniorenbeiratswahl der Stadt Wermelskirchen am </w:t>
      </w:r>
      <w:r w:rsidR="00534A1B">
        <w:rPr>
          <w:rFonts w:asciiTheme="minorHAnsi" w:hAnsiTheme="minorHAnsi"/>
          <w:b/>
          <w:sz w:val="32"/>
          <w:szCs w:val="32"/>
          <w:u w:val="single"/>
        </w:rPr>
        <w:t>01</w:t>
      </w:r>
      <w:r>
        <w:rPr>
          <w:rFonts w:asciiTheme="minorHAnsi" w:hAnsiTheme="minorHAnsi"/>
          <w:b/>
          <w:sz w:val="32"/>
          <w:szCs w:val="32"/>
          <w:u w:val="single"/>
        </w:rPr>
        <w:t>.06.2021</w:t>
      </w:r>
    </w:p>
    <w:p w:rsidR="004C2045" w:rsidRPr="004C2045" w:rsidRDefault="004C2045">
      <w:pPr>
        <w:rPr>
          <w:rFonts w:asciiTheme="minorHAnsi" w:hAnsiTheme="minorHAnsi"/>
          <w:b/>
          <w:sz w:val="24"/>
          <w:szCs w:val="24"/>
        </w:rPr>
      </w:pPr>
    </w:p>
    <w:p w:rsidR="004C2045" w:rsidRDefault="004C204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6"/>
        <w:gridCol w:w="1978"/>
        <w:gridCol w:w="4076"/>
      </w:tblGrid>
      <w:tr w:rsidR="004C2045" w:rsidTr="0031003D">
        <w:tc>
          <w:tcPr>
            <w:tcW w:w="3070" w:type="dxa"/>
          </w:tcPr>
          <w:p w:rsidR="00577339" w:rsidRDefault="00577339" w:rsidP="00577339">
            <w:pPr>
              <w:jc w:val="left"/>
            </w:pPr>
          </w:p>
          <w:p w:rsidR="004C2045" w:rsidRDefault="00577339" w:rsidP="00577339">
            <w:pPr>
              <w:jc w:val="left"/>
            </w:pPr>
            <w:r>
              <w:t>s</w:t>
            </w:r>
            <w:r w:rsidR="004C2045">
              <w:t>pätestens 3 Monate vor</w:t>
            </w:r>
          </w:p>
          <w:p w:rsidR="004C2045" w:rsidRDefault="004C2045" w:rsidP="00577339">
            <w:pPr>
              <w:jc w:val="left"/>
            </w:pPr>
            <w:r>
              <w:t>dem Wahltag</w:t>
            </w:r>
          </w:p>
        </w:tc>
        <w:tc>
          <w:tcPr>
            <w:tcW w:w="2000" w:type="dxa"/>
          </w:tcPr>
          <w:p w:rsidR="00577339" w:rsidRPr="00DC1B8B" w:rsidRDefault="00577339" w:rsidP="00DC1B8B">
            <w:pPr>
              <w:jc w:val="center"/>
              <w:rPr>
                <w:b/>
                <w:sz w:val="24"/>
                <w:szCs w:val="24"/>
              </w:rPr>
            </w:pPr>
          </w:p>
          <w:p w:rsidR="004C2045" w:rsidRPr="00DC1B8B" w:rsidRDefault="00534A1B" w:rsidP="00DC1B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4C2045" w:rsidRPr="00DC1B8B">
              <w:rPr>
                <w:b/>
                <w:sz w:val="24"/>
                <w:szCs w:val="24"/>
              </w:rPr>
              <w:t>.</w:t>
            </w:r>
            <w:r w:rsidR="00B870A7">
              <w:rPr>
                <w:b/>
                <w:sz w:val="24"/>
                <w:szCs w:val="24"/>
              </w:rPr>
              <w:t>0</w:t>
            </w:r>
            <w:r w:rsidR="004C2045" w:rsidRPr="00DC1B8B">
              <w:rPr>
                <w:b/>
                <w:sz w:val="24"/>
                <w:szCs w:val="24"/>
              </w:rPr>
              <w:t>3.2021</w:t>
            </w:r>
          </w:p>
        </w:tc>
        <w:tc>
          <w:tcPr>
            <w:tcW w:w="4140" w:type="dxa"/>
          </w:tcPr>
          <w:p w:rsidR="004C2045" w:rsidRDefault="004C2045" w:rsidP="004C2045">
            <w:r>
              <w:t>Aufforderung zur</w:t>
            </w:r>
          </w:p>
          <w:p w:rsidR="004C2045" w:rsidRDefault="004C2045" w:rsidP="004C2045">
            <w:r>
              <w:t>Einreichung von Wahlvor-</w:t>
            </w:r>
          </w:p>
          <w:p w:rsidR="004C2045" w:rsidRDefault="004C2045" w:rsidP="004C2045">
            <w:r>
              <w:t>Schlägen (</w:t>
            </w:r>
            <w:r w:rsidRPr="004C2045">
              <w:t>§</w:t>
            </w:r>
            <w:r w:rsidR="00577339">
              <w:t>4,1 WahlO)</w:t>
            </w:r>
          </w:p>
          <w:p w:rsidR="00577339" w:rsidRDefault="00577339" w:rsidP="004C2045"/>
        </w:tc>
      </w:tr>
      <w:tr w:rsidR="004C2045" w:rsidTr="0031003D">
        <w:tc>
          <w:tcPr>
            <w:tcW w:w="3070" w:type="dxa"/>
          </w:tcPr>
          <w:p w:rsidR="00577339" w:rsidRDefault="00577339"/>
          <w:p w:rsidR="004C2045" w:rsidRDefault="00577339">
            <w:r>
              <w:t>spätestens 44 Tage vor</w:t>
            </w:r>
          </w:p>
          <w:p w:rsidR="00577339" w:rsidRDefault="00577339">
            <w:r>
              <w:t>dem Wahltag</w:t>
            </w:r>
          </w:p>
        </w:tc>
        <w:tc>
          <w:tcPr>
            <w:tcW w:w="2000" w:type="dxa"/>
          </w:tcPr>
          <w:p w:rsidR="00577339" w:rsidRPr="00DC1B8B" w:rsidRDefault="00577339" w:rsidP="00DC1B8B">
            <w:pPr>
              <w:jc w:val="center"/>
              <w:rPr>
                <w:b/>
                <w:sz w:val="24"/>
                <w:szCs w:val="24"/>
              </w:rPr>
            </w:pPr>
          </w:p>
          <w:p w:rsidR="004C2045" w:rsidRDefault="00534A1B" w:rsidP="00DC1B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577339" w:rsidRPr="00DC1B8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4</w:t>
            </w:r>
            <w:r w:rsidR="00577339" w:rsidRPr="00DC1B8B">
              <w:rPr>
                <w:b/>
                <w:sz w:val="24"/>
                <w:szCs w:val="24"/>
              </w:rPr>
              <w:t>.2021</w:t>
            </w:r>
          </w:p>
          <w:p w:rsidR="00B870A7" w:rsidRPr="00DC1B8B" w:rsidRDefault="00B870A7" w:rsidP="00DC1B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31003D" w:rsidRDefault="00577339">
            <w:r>
              <w:t xml:space="preserve">Prüfung der Wahlvorschläge, durch den Wahlleiter und er muss entscheiden, </w:t>
            </w:r>
          </w:p>
          <w:p w:rsidR="00577339" w:rsidRDefault="00577339">
            <w:r>
              <w:t>ob die Wahlvorschläge zur Wahl</w:t>
            </w:r>
          </w:p>
          <w:p w:rsidR="00577339" w:rsidRDefault="00577339">
            <w:r>
              <w:t>zugelassen werden.</w:t>
            </w:r>
          </w:p>
          <w:p w:rsidR="00577339" w:rsidRDefault="00577339">
            <w:r>
              <w:t>(</w:t>
            </w:r>
            <w:r w:rsidRPr="00577339">
              <w:t>§</w:t>
            </w:r>
            <w:r>
              <w:t>5 WahlO)</w:t>
            </w:r>
          </w:p>
          <w:p w:rsidR="00577339" w:rsidRDefault="00577339"/>
        </w:tc>
      </w:tr>
      <w:tr w:rsidR="004C2045" w:rsidTr="0031003D">
        <w:tc>
          <w:tcPr>
            <w:tcW w:w="3070" w:type="dxa"/>
          </w:tcPr>
          <w:p w:rsidR="0031003D" w:rsidRDefault="0031003D"/>
          <w:p w:rsidR="0031003D" w:rsidRDefault="0031003D">
            <w:r>
              <w:t>a</w:t>
            </w:r>
            <w:r w:rsidR="00577339">
              <w:t>m</w:t>
            </w:r>
            <w:r>
              <w:t xml:space="preserve"> 35. Tag vor </w:t>
            </w:r>
          </w:p>
          <w:p w:rsidR="004C2045" w:rsidRDefault="0031003D">
            <w:r>
              <w:t>dem Wahltag</w:t>
            </w:r>
          </w:p>
          <w:p w:rsidR="0031003D" w:rsidRDefault="0031003D"/>
        </w:tc>
        <w:tc>
          <w:tcPr>
            <w:tcW w:w="2000" w:type="dxa"/>
          </w:tcPr>
          <w:p w:rsidR="0031003D" w:rsidRPr="00DC1B8B" w:rsidRDefault="0031003D" w:rsidP="00DC1B8B">
            <w:pPr>
              <w:jc w:val="center"/>
              <w:rPr>
                <w:b/>
                <w:sz w:val="24"/>
                <w:szCs w:val="24"/>
              </w:rPr>
            </w:pPr>
          </w:p>
          <w:p w:rsidR="004C2045" w:rsidRPr="00DC1B8B" w:rsidRDefault="00534A1B" w:rsidP="00DC1B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</w:t>
            </w:r>
            <w:r w:rsidR="00577339" w:rsidRPr="00DC1B8B">
              <w:rPr>
                <w:b/>
                <w:sz w:val="24"/>
                <w:szCs w:val="24"/>
              </w:rPr>
              <w:t>.2021</w:t>
            </w:r>
          </w:p>
        </w:tc>
        <w:tc>
          <w:tcPr>
            <w:tcW w:w="4140" w:type="dxa"/>
          </w:tcPr>
          <w:p w:rsidR="0031003D" w:rsidRDefault="0031003D">
            <w:r>
              <w:t>Erstellung des Wählerverzeichnisses, sowie der Wahlscheine und</w:t>
            </w:r>
          </w:p>
          <w:p w:rsidR="0031003D" w:rsidRDefault="0031003D">
            <w:r>
              <w:t>Versendung der Wahlunterlagen.</w:t>
            </w:r>
          </w:p>
          <w:p w:rsidR="0031003D" w:rsidRDefault="0031003D">
            <w:r>
              <w:t>(</w:t>
            </w:r>
            <w:r w:rsidRPr="0031003D">
              <w:t>§</w:t>
            </w:r>
            <w:r w:rsidR="00CC07C6">
              <w:t>3,</w:t>
            </w:r>
            <w:r>
              <w:t>2 WahlO)</w:t>
            </w:r>
          </w:p>
          <w:p w:rsidR="0031003D" w:rsidRDefault="0031003D"/>
        </w:tc>
      </w:tr>
      <w:tr w:rsidR="004C2045" w:rsidTr="0031003D">
        <w:tc>
          <w:tcPr>
            <w:tcW w:w="3070" w:type="dxa"/>
          </w:tcPr>
          <w:p w:rsidR="00CC07C6" w:rsidRDefault="00CC07C6"/>
          <w:p w:rsidR="004C2045" w:rsidRDefault="00534A1B">
            <w:r>
              <w:t>am 01</w:t>
            </w:r>
            <w:r w:rsidR="00CC07C6">
              <w:t>.06.2021 ist der</w:t>
            </w:r>
          </w:p>
          <w:p w:rsidR="00CC07C6" w:rsidRDefault="00CC07C6">
            <w:r>
              <w:t>Wahltag</w:t>
            </w:r>
          </w:p>
        </w:tc>
        <w:tc>
          <w:tcPr>
            <w:tcW w:w="2000" w:type="dxa"/>
          </w:tcPr>
          <w:p w:rsidR="00CC07C6" w:rsidRPr="00DC1B8B" w:rsidRDefault="00CC07C6" w:rsidP="00DC1B8B">
            <w:pPr>
              <w:jc w:val="center"/>
              <w:rPr>
                <w:b/>
                <w:sz w:val="24"/>
                <w:szCs w:val="24"/>
              </w:rPr>
            </w:pPr>
          </w:p>
          <w:p w:rsidR="004C2045" w:rsidRPr="00DC1B8B" w:rsidRDefault="00534A1B" w:rsidP="00DC1B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CC07C6" w:rsidRPr="00DC1B8B">
              <w:rPr>
                <w:b/>
                <w:sz w:val="24"/>
                <w:szCs w:val="24"/>
              </w:rPr>
              <w:t>.06.2021</w:t>
            </w:r>
          </w:p>
        </w:tc>
        <w:tc>
          <w:tcPr>
            <w:tcW w:w="4140" w:type="dxa"/>
          </w:tcPr>
          <w:p w:rsidR="004C2045" w:rsidRDefault="00CC07C6">
            <w:r>
              <w:t>Die Wahlunterlagen müssen am</w:t>
            </w:r>
          </w:p>
          <w:p w:rsidR="00CC07C6" w:rsidRDefault="00CC07C6">
            <w:r>
              <w:t>Wahltag bis spätestens 18:00 Uhr beim Wahlamt eingegangen sein.</w:t>
            </w:r>
          </w:p>
          <w:p w:rsidR="00CC07C6" w:rsidRDefault="00CC07C6">
            <w:r>
              <w:t xml:space="preserve">Alle Unterlagen die später eingehen, </w:t>
            </w:r>
          </w:p>
          <w:p w:rsidR="00CC07C6" w:rsidRDefault="00CC07C6">
            <w:r>
              <w:t>dürfen nicht mehr zur Wahl zugelassen werden. (</w:t>
            </w:r>
            <w:r w:rsidRPr="00CC07C6">
              <w:t>§</w:t>
            </w:r>
            <w:r>
              <w:t>7,1 WahlO)</w:t>
            </w:r>
          </w:p>
          <w:p w:rsidR="00CC07C6" w:rsidRDefault="00CC07C6"/>
        </w:tc>
      </w:tr>
      <w:tr w:rsidR="004C2045" w:rsidTr="0031003D">
        <w:tc>
          <w:tcPr>
            <w:tcW w:w="3070" w:type="dxa"/>
          </w:tcPr>
          <w:p w:rsidR="004C2045" w:rsidRDefault="004C2045"/>
          <w:p w:rsidR="00CC07C6" w:rsidRDefault="00CC07C6">
            <w:r>
              <w:t>spätestens 10 Tage nach</w:t>
            </w:r>
          </w:p>
          <w:p w:rsidR="00CC07C6" w:rsidRDefault="00CC07C6">
            <w:r>
              <w:t>der Wahl</w:t>
            </w:r>
          </w:p>
          <w:p w:rsidR="00CC07C6" w:rsidRDefault="00CC07C6"/>
        </w:tc>
        <w:tc>
          <w:tcPr>
            <w:tcW w:w="2000" w:type="dxa"/>
          </w:tcPr>
          <w:p w:rsidR="004C2045" w:rsidRPr="00DC1B8B" w:rsidRDefault="004C2045" w:rsidP="00DC1B8B">
            <w:pPr>
              <w:jc w:val="center"/>
              <w:rPr>
                <w:b/>
                <w:sz w:val="24"/>
                <w:szCs w:val="24"/>
              </w:rPr>
            </w:pPr>
          </w:p>
          <w:p w:rsidR="00CC07C6" w:rsidRPr="00DC1B8B" w:rsidRDefault="00534A1B" w:rsidP="00DC1B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CC07C6" w:rsidRPr="00DC1B8B">
              <w:rPr>
                <w:b/>
                <w:sz w:val="24"/>
                <w:szCs w:val="24"/>
              </w:rPr>
              <w:t>.06.2021</w:t>
            </w:r>
          </w:p>
        </w:tc>
        <w:tc>
          <w:tcPr>
            <w:tcW w:w="4140" w:type="dxa"/>
          </w:tcPr>
          <w:p w:rsidR="00CC07C6" w:rsidRDefault="00CC07C6">
            <w:r>
              <w:t>Die Stimmzettel müssen ausgezählt</w:t>
            </w:r>
          </w:p>
          <w:p w:rsidR="00CC07C6" w:rsidRDefault="00CC07C6">
            <w:r>
              <w:t>Werden um das Wahlergebnis</w:t>
            </w:r>
          </w:p>
          <w:p w:rsidR="00CC07C6" w:rsidRDefault="00CC07C6">
            <w:r>
              <w:t>zu ermitteln. (</w:t>
            </w:r>
            <w:r w:rsidRPr="00CC07C6">
              <w:t>§</w:t>
            </w:r>
            <w:r>
              <w:t>7,2 WahlO)</w:t>
            </w:r>
          </w:p>
        </w:tc>
      </w:tr>
      <w:tr w:rsidR="004C2045" w:rsidTr="00DC1B8B">
        <w:trPr>
          <w:trHeight w:val="1811"/>
        </w:trPr>
        <w:tc>
          <w:tcPr>
            <w:tcW w:w="3070" w:type="dxa"/>
          </w:tcPr>
          <w:p w:rsidR="004C2045" w:rsidRDefault="004C2045"/>
          <w:p w:rsidR="00CC07C6" w:rsidRDefault="00CC07C6">
            <w:r>
              <w:t>spätestens 20 Tage nach</w:t>
            </w:r>
          </w:p>
          <w:p w:rsidR="00CC07C6" w:rsidRDefault="00CC07C6">
            <w:r>
              <w:t>der Wahl</w:t>
            </w:r>
          </w:p>
          <w:p w:rsidR="00CC07C6" w:rsidRDefault="00CC07C6"/>
        </w:tc>
        <w:tc>
          <w:tcPr>
            <w:tcW w:w="2000" w:type="dxa"/>
          </w:tcPr>
          <w:p w:rsidR="004C2045" w:rsidRPr="00DC1B8B" w:rsidRDefault="004C2045" w:rsidP="00DC1B8B">
            <w:pPr>
              <w:jc w:val="center"/>
              <w:rPr>
                <w:b/>
                <w:sz w:val="24"/>
                <w:szCs w:val="24"/>
              </w:rPr>
            </w:pPr>
          </w:p>
          <w:p w:rsidR="00CC07C6" w:rsidRPr="00DC1B8B" w:rsidRDefault="00534A1B" w:rsidP="00DC1B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  <w:r w:rsidR="00CC07C6" w:rsidRPr="00DC1B8B">
              <w:rPr>
                <w:b/>
                <w:sz w:val="24"/>
                <w:szCs w:val="24"/>
              </w:rPr>
              <w:t>.2021</w:t>
            </w:r>
          </w:p>
        </w:tc>
        <w:tc>
          <w:tcPr>
            <w:tcW w:w="4140" w:type="dxa"/>
          </w:tcPr>
          <w:p w:rsidR="004C2045" w:rsidRDefault="00F43BD0">
            <w:r>
              <w:t>Der Wahlleiter muss das Wahlergebnis</w:t>
            </w:r>
          </w:p>
          <w:p w:rsidR="00F43BD0" w:rsidRDefault="00483F53">
            <w:r>
              <w:t>d</w:t>
            </w:r>
            <w:r w:rsidR="00F43BD0">
              <w:t>urch eine öffentliche Bekanntmachung</w:t>
            </w:r>
          </w:p>
          <w:p w:rsidR="00F43BD0" w:rsidRDefault="00483F53">
            <w:r>
              <w:t>i</w:t>
            </w:r>
            <w:r w:rsidR="00F43BD0">
              <w:t xml:space="preserve">n der </w:t>
            </w:r>
            <w:r w:rsidR="00DC1B8B">
              <w:t>Tageszeitung bekanntgeben</w:t>
            </w:r>
            <w:r>
              <w:t xml:space="preserve">. </w:t>
            </w:r>
          </w:p>
          <w:p w:rsidR="00DC1B8B" w:rsidRDefault="00483F53">
            <w:r>
              <w:t xml:space="preserve">Außerdem muss er die </w:t>
            </w:r>
            <w:r w:rsidR="00DC1B8B">
              <w:t>Gewählten benachrichtigen.(</w:t>
            </w:r>
            <w:r w:rsidR="00DC1B8B" w:rsidRPr="00DC1B8B">
              <w:t xml:space="preserve"> §</w:t>
            </w:r>
            <w:r w:rsidR="00DC1B8B">
              <w:t>8,2 WahlO)</w:t>
            </w:r>
          </w:p>
        </w:tc>
      </w:tr>
    </w:tbl>
    <w:p w:rsidR="004C2045" w:rsidRDefault="004C2045"/>
    <w:sectPr w:rsidR="004C2045">
      <w:pgSz w:w="11906" w:h="16838" w:code="9"/>
      <w:pgMar w:top="567" w:right="1418" w:bottom="851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45"/>
    <w:rsid w:val="000C35DE"/>
    <w:rsid w:val="0031003D"/>
    <w:rsid w:val="00483F53"/>
    <w:rsid w:val="004C2045"/>
    <w:rsid w:val="00534A1B"/>
    <w:rsid w:val="00577339"/>
    <w:rsid w:val="009F703D"/>
    <w:rsid w:val="00B342CB"/>
    <w:rsid w:val="00B870A7"/>
    <w:rsid w:val="00B90527"/>
    <w:rsid w:val="00C3670B"/>
    <w:rsid w:val="00CC07C6"/>
    <w:rsid w:val="00DC1B8B"/>
    <w:rsid w:val="00F4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8D536-1F37-415A-9234-63C556BF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1B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1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Wermelskirchen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Czaja, C.</dc:creator>
  <cp:keywords/>
  <dc:description/>
  <cp:lastModifiedBy>Dehnen, Tanja</cp:lastModifiedBy>
  <cp:revision>2</cp:revision>
  <cp:lastPrinted>2020-11-06T09:23:00Z</cp:lastPrinted>
  <dcterms:created xsi:type="dcterms:W3CDTF">2020-12-14T12:37:00Z</dcterms:created>
  <dcterms:modified xsi:type="dcterms:W3CDTF">2020-12-14T12:37:00Z</dcterms:modified>
</cp:coreProperties>
</file>